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5E29" w:rsidRPr="0074179C" w:rsidRDefault="009E5E29" w:rsidP="00C2359E">
      <w:pPr>
        <w:spacing w:before="100" w:beforeAutospacing="1" w:after="100" w:afterAutospacing="1" w:line="240" w:lineRule="auto"/>
        <w:jc w:val="center"/>
        <w:outlineLvl w:val="0"/>
        <w:rPr>
          <w:rFonts w:ascii="Times New Roman" w:hAnsi="Times New Roman"/>
          <w:b/>
          <w:bCs/>
          <w:kern w:val="36"/>
          <w:sz w:val="40"/>
          <w:szCs w:val="40"/>
        </w:rPr>
      </w:pPr>
      <w:r w:rsidRPr="0074179C">
        <w:rPr>
          <w:rFonts w:ascii="Times New Roman" w:hAnsi="Times New Roman"/>
          <w:b/>
          <w:bCs/>
          <w:kern w:val="36"/>
          <w:sz w:val="40"/>
          <w:szCs w:val="40"/>
        </w:rPr>
        <w:t>THE MAYFLOWER COMPACT</w:t>
      </w:r>
    </w:p>
    <w:p w:rsidR="009E5E29" w:rsidRPr="00CF7D9E" w:rsidRDefault="009E5E29" w:rsidP="00C2359E">
      <w:pPr>
        <w:spacing w:before="100" w:beforeAutospacing="1" w:after="100" w:afterAutospacing="1" w:line="240" w:lineRule="auto"/>
        <w:jc w:val="center"/>
        <w:outlineLvl w:val="3"/>
        <w:rPr>
          <w:rFonts w:ascii="Times New Roman" w:hAnsi="Times New Roman"/>
          <w:b/>
          <w:bCs/>
          <w:sz w:val="28"/>
          <w:szCs w:val="28"/>
        </w:rPr>
      </w:pPr>
      <w:r w:rsidRPr="00CF7D9E">
        <w:rPr>
          <w:rFonts w:ascii="Times New Roman" w:hAnsi="Times New Roman"/>
          <w:b/>
          <w:bCs/>
          <w:sz w:val="28"/>
          <w:szCs w:val="28"/>
        </w:rPr>
        <w:t>Composed by William Bradford</w:t>
      </w:r>
    </w:p>
    <w:p w:rsidR="009E5E29" w:rsidRPr="00CF7D9E" w:rsidRDefault="009E5E29" w:rsidP="0074179C">
      <w:pPr>
        <w:spacing w:before="100" w:beforeAutospacing="1" w:after="100" w:afterAutospacing="1" w:line="240" w:lineRule="auto"/>
        <w:jc w:val="center"/>
        <w:outlineLvl w:val="3"/>
        <w:rPr>
          <w:rFonts w:ascii="Times New Roman" w:hAnsi="Times New Roman"/>
          <w:b/>
          <w:bCs/>
          <w:sz w:val="28"/>
          <w:szCs w:val="28"/>
        </w:rPr>
      </w:pPr>
      <w:r w:rsidRPr="00CF7D9E">
        <w:rPr>
          <w:rFonts w:ascii="Times New Roman" w:hAnsi="Times New Roman"/>
          <w:b/>
          <w:bCs/>
          <w:sz w:val="28"/>
          <w:szCs w:val="28"/>
        </w:rPr>
        <w:t>Adopted November 11, 1620</w:t>
      </w:r>
    </w:p>
    <w:p w:rsidR="009E5E29" w:rsidRPr="000603CD" w:rsidRDefault="009E5E29" w:rsidP="00C2359E">
      <w:pPr>
        <w:spacing w:before="100" w:beforeAutospacing="1" w:after="100" w:afterAutospacing="1" w:line="240" w:lineRule="auto"/>
        <w:rPr>
          <w:rFonts w:ascii="Times New Roman" w:hAnsi="Times New Roman"/>
          <w:sz w:val="24"/>
          <w:szCs w:val="24"/>
        </w:rPr>
      </w:pPr>
      <w:r w:rsidRPr="000603CD">
        <w:rPr>
          <w:rFonts w:ascii="Times New Roman" w:hAnsi="Times New Roman"/>
          <w:sz w:val="24"/>
          <w:szCs w:val="24"/>
        </w:rPr>
        <w:t xml:space="preserve">[This Compact, drawn up in the cabin of the Mayflower, was not a constitution, a document defining and limiting the functions of government. It was, however, the germ of popular government in </w:t>
      </w:r>
      <w:smartTag w:uri="urn:schemas-microsoft-com:office:smarttags" w:element="place">
        <w:smartTag w:uri="urn:schemas-microsoft-com:office:smarttags" w:element="country-region">
          <w:r w:rsidRPr="000603CD">
            <w:rPr>
              <w:rFonts w:ascii="Times New Roman" w:hAnsi="Times New Roman"/>
              <w:sz w:val="24"/>
              <w:szCs w:val="24"/>
            </w:rPr>
            <w:t>America</w:t>
          </w:r>
        </w:smartTag>
      </w:smartTag>
      <w:r w:rsidRPr="000603CD">
        <w:rPr>
          <w:rFonts w:ascii="Times New Roman" w:hAnsi="Times New Roman"/>
          <w:sz w:val="24"/>
          <w:szCs w:val="24"/>
        </w:rPr>
        <w:t>.</w:t>
      </w:r>
    </w:p>
    <w:p w:rsidR="009E5E29" w:rsidRPr="000603CD" w:rsidRDefault="009E5E29" w:rsidP="00C2359E">
      <w:pPr>
        <w:spacing w:before="100" w:beforeAutospacing="1" w:after="100" w:afterAutospacing="1" w:line="240" w:lineRule="auto"/>
        <w:rPr>
          <w:rFonts w:ascii="Times New Roman" w:hAnsi="Times New Roman"/>
          <w:sz w:val="24"/>
          <w:szCs w:val="24"/>
        </w:rPr>
      </w:pPr>
      <w:r w:rsidRPr="000603CD">
        <w:rPr>
          <w:rFonts w:ascii="Times New Roman" w:hAnsi="Times New Roman"/>
          <w:sz w:val="24"/>
          <w:szCs w:val="24"/>
        </w:rPr>
        <w:t>Governor Bradford makes this reference to the circumstances under which the Compact was drawn up and signed:</w:t>
      </w:r>
    </w:p>
    <w:p w:rsidR="009E5E29" w:rsidRPr="000603CD" w:rsidRDefault="009E5E29" w:rsidP="00C2359E">
      <w:pPr>
        <w:spacing w:beforeAutospacing="1" w:after="100" w:afterAutospacing="1" w:line="240" w:lineRule="auto"/>
        <w:rPr>
          <w:rFonts w:ascii="Times New Roman" w:hAnsi="Times New Roman"/>
          <w:sz w:val="24"/>
          <w:szCs w:val="24"/>
        </w:rPr>
      </w:pPr>
      <w:r>
        <w:rPr>
          <w:rFonts w:ascii="Times New Roman" w:hAnsi="Times New Roman"/>
          <w:sz w:val="24"/>
          <w:szCs w:val="24"/>
        </w:rPr>
        <w:t>“</w:t>
      </w:r>
      <w:r w:rsidRPr="000603CD">
        <w:rPr>
          <w:rFonts w:ascii="Times New Roman" w:hAnsi="Times New Roman"/>
          <w:sz w:val="24"/>
          <w:szCs w:val="24"/>
        </w:rPr>
        <w:t>This day, before we came to harbour, observing some not well affected to unity and concord, but gave some appearance of faction, it was thought good there should be an association and agreement, that we should combine together in one body, and to submit to such government and governors as we should by common consent agree to make and choose, and set our hands to th</w:t>
      </w:r>
      <w:r>
        <w:rPr>
          <w:rFonts w:ascii="Times New Roman" w:hAnsi="Times New Roman"/>
          <w:sz w:val="24"/>
          <w:szCs w:val="24"/>
        </w:rPr>
        <w:t>is that follows, word for word.”</w:t>
      </w:r>
      <w:r w:rsidRPr="000603CD">
        <w:rPr>
          <w:rFonts w:ascii="Times New Roman" w:hAnsi="Times New Roman"/>
          <w:sz w:val="24"/>
          <w:szCs w:val="24"/>
        </w:rPr>
        <w:t>]</w:t>
      </w:r>
    </w:p>
    <w:p w:rsidR="009E5E29" w:rsidRPr="000603CD" w:rsidRDefault="006E152B" w:rsidP="00C2359E">
      <w:pPr>
        <w:spacing w:after="0" w:line="240" w:lineRule="auto"/>
        <w:rPr>
          <w:rFonts w:ascii="Times New Roman" w:hAnsi="Times New Roman"/>
          <w:sz w:val="24"/>
          <w:szCs w:val="24"/>
        </w:rPr>
      </w:pPr>
      <w:r w:rsidRPr="006E152B">
        <w:rPr>
          <w:rFonts w:ascii="Times New Roman" w:hAnsi="Times New Roman"/>
          <w:sz w:val="24"/>
          <w:szCs w:val="24"/>
        </w:rPr>
        <w:pict>
          <v:rect id="_x0000_i1025" style="width:0;height:1.5pt" o:hralign="center" o:hrstd="t" o:hr="t" fillcolor="#aca899" stroked="f"/>
        </w:pict>
      </w:r>
    </w:p>
    <w:p w:rsidR="009E5E29" w:rsidRPr="000603CD" w:rsidRDefault="009E5E29" w:rsidP="00C2359E">
      <w:pPr>
        <w:spacing w:before="100" w:beforeAutospacing="1" w:after="100" w:afterAutospacing="1" w:line="240" w:lineRule="auto"/>
        <w:rPr>
          <w:rFonts w:ascii="Times New Roman" w:hAnsi="Times New Roman"/>
          <w:sz w:val="24"/>
          <w:szCs w:val="24"/>
        </w:rPr>
      </w:pPr>
      <w:proofErr w:type="gramStart"/>
      <w:r w:rsidRPr="000603CD">
        <w:rPr>
          <w:rFonts w:ascii="Times New Roman" w:hAnsi="Times New Roman"/>
          <w:sz w:val="24"/>
          <w:szCs w:val="24"/>
        </w:rPr>
        <w:t>In the name of God, Amen.</w:t>
      </w:r>
      <w:proofErr w:type="gramEnd"/>
    </w:p>
    <w:p w:rsidR="009E5E29" w:rsidRPr="000603CD" w:rsidRDefault="009E5E29" w:rsidP="00C2359E">
      <w:pPr>
        <w:spacing w:before="100" w:beforeAutospacing="1" w:after="100" w:afterAutospacing="1" w:line="240" w:lineRule="auto"/>
        <w:rPr>
          <w:rFonts w:ascii="Times New Roman" w:hAnsi="Times New Roman"/>
          <w:sz w:val="24"/>
          <w:szCs w:val="24"/>
        </w:rPr>
      </w:pPr>
      <w:r w:rsidRPr="000603CD">
        <w:rPr>
          <w:rFonts w:ascii="Times New Roman" w:hAnsi="Times New Roman"/>
          <w:sz w:val="24"/>
          <w:szCs w:val="24"/>
        </w:rPr>
        <w:t>We whose names are underwritten, the loyal subjects of our dread sovereign Lord, King James, by the grace of God, of Great Britain, France and Ireland king, defender of the faith, etc., having undertaken, for the glory of God, and advancement of the Christian faith, and honor of our king and country, a voyage to plant the first colony in the Northern parts of Virginia, do by these presents solemnly and mutually in the presence of God, and one of another, covenant and combine ourselves together into a civil body politic, for our better ordering and preservation and furtherance of the ends aforesaid; and by virtue hereof to enact, constitute, and frame such just and equal laws, ordinances, acts, constitutions, and offices, from time to time, as shall be thought most meet and convenient for the general good of the colony, unto which we promise all due submission and obedience.</w:t>
      </w:r>
    </w:p>
    <w:p w:rsidR="009E5E29" w:rsidRPr="000603CD" w:rsidRDefault="009E5E29" w:rsidP="00C2359E">
      <w:pPr>
        <w:spacing w:before="100" w:beforeAutospacing="1" w:after="100" w:afterAutospacing="1" w:line="240" w:lineRule="auto"/>
        <w:rPr>
          <w:rFonts w:ascii="Times New Roman" w:hAnsi="Times New Roman"/>
          <w:sz w:val="24"/>
          <w:szCs w:val="24"/>
        </w:rPr>
      </w:pPr>
      <w:r w:rsidRPr="000603CD">
        <w:rPr>
          <w:rFonts w:ascii="Times New Roman" w:hAnsi="Times New Roman"/>
          <w:sz w:val="24"/>
          <w:szCs w:val="24"/>
        </w:rPr>
        <w:t>In witness whereof we have hereunder subscribed our names at Cape-Cod the 11 of November, in the year of the reign of our sovereign lord, King James, of England, France, and Ireland the eighteenth, and of Scotland the fifty-fourth. Anno Domini 1620.</w:t>
      </w:r>
    </w:p>
    <w:p w:rsidR="009E5E29" w:rsidRPr="000603CD" w:rsidRDefault="009E5E29" w:rsidP="00C2359E">
      <w:pPr>
        <w:pStyle w:val="NoSpacing"/>
        <w:rPr>
          <w:rFonts w:ascii="Times New Roman" w:hAnsi="Times New Roman"/>
          <w:sz w:val="24"/>
          <w:szCs w:val="24"/>
        </w:rPr>
      </w:pPr>
      <w:r w:rsidRPr="000603CD">
        <w:rPr>
          <w:rFonts w:ascii="Times New Roman" w:hAnsi="Times New Roman"/>
          <w:sz w:val="24"/>
          <w:szCs w:val="24"/>
        </w:rPr>
        <w:t xml:space="preserve">Source: </w:t>
      </w:r>
      <w:hyperlink r:id="rId5" w:history="1">
        <w:r w:rsidRPr="000603CD">
          <w:rPr>
            <w:rStyle w:val="Hyperlink"/>
            <w:rFonts w:ascii="Times New Roman" w:hAnsi="Times New Roman"/>
            <w:sz w:val="24"/>
            <w:szCs w:val="24"/>
          </w:rPr>
          <w:t>http://www.constitution.org/bcp/mayfcomp.htm</w:t>
        </w:r>
      </w:hyperlink>
    </w:p>
    <w:p w:rsidR="009E5E29" w:rsidRPr="000603CD" w:rsidRDefault="009E5E29" w:rsidP="00C2359E">
      <w:pPr>
        <w:pStyle w:val="NoSpacing"/>
        <w:rPr>
          <w:rFonts w:ascii="Times New Roman" w:hAnsi="Times New Roman"/>
          <w:sz w:val="24"/>
          <w:szCs w:val="24"/>
        </w:rPr>
      </w:pPr>
    </w:p>
    <w:p w:rsidR="009E5E29" w:rsidRPr="000603CD" w:rsidRDefault="009E5E29" w:rsidP="00C2359E">
      <w:pPr>
        <w:pStyle w:val="NoSpacing"/>
        <w:rPr>
          <w:rFonts w:ascii="Times New Roman" w:hAnsi="Times New Roman"/>
          <w:sz w:val="24"/>
          <w:szCs w:val="24"/>
        </w:rPr>
      </w:pPr>
    </w:p>
    <w:p w:rsidR="009E5E29" w:rsidRPr="000603CD" w:rsidRDefault="009E5E29" w:rsidP="00C2359E">
      <w:pPr>
        <w:pStyle w:val="NoSpacing"/>
        <w:rPr>
          <w:rFonts w:ascii="Times New Roman" w:hAnsi="Times New Roman"/>
          <w:sz w:val="24"/>
          <w:szCs w:val="24"/>
        </w:rPr>
      </w:pPr>
    </w:p>
    <w:p w:rsidR="009E5E29" w:rsidRDefault="009E5E29" w:rsidP="00C2359E">
      <w:pPr>
        <w:pStyle w:val="NoSpacing"/>
        <w:rPr>
          <w:rFonts w:ascii="Times New Roman" w:hAnsi="Times New Roman"/>
          <w:sz w:val="24"/>
          <w:szCs w:val="24"/>
        </w:rPr>
      </w:pPr>
    </w:p>
    <w:p w:rsidR="009E5E29" w:rsidRPr="000603CD" w:rsidRDefault="009E5E29" w:rsidP="00C2359E">
      <w:pPr>
        <w:pStyle w:val="NoSpacing"/>
        <w:rPr>
          <w:rFonts w:ascii="Times New Roman" w:hAnsi="Times New Roman"/>
          <w:sz w:val="24"/>
          <w:szCs w:val="24"/>
        </w:rPr>
      </w:pPr>
    </w:p>
    <w:p w:rsidR="009E5E29" w:rsidRPr="0074179C" w:rsidRDefault="009E5E29" w:rsidP="00C2359E">
      <w:pPr>
        <w:spacing w:before="100" w:beforeAutospacing="1" w:after="100" w:afterAutospacing="1" w:line="240" w:lineRule="auto"/>
        <w:jc w:val="center"/>
        <w:outlineLvl w:val="0"/>
        <w:rPr>
          <w:rFonts w:ascii="Times New Roman" w:hAnsi="Times New Roman"/>
          <w:b/>
          <w:bCs/>
          <w:kern w:val="36"/>
          <w:sz w:val="40"/>
          <w:szCs w:val="40"/>
        </w:rPr>
      </w:pPr>
      <w:r w:rsidRPr="0074179C">
        <w:rPr>
          <w:rFonts w:ascii="Times New Roman" w:hAnsi="Times New Roman"/>
          <w:b/>
          <w:bCs/>
          <w:kern w:val="36"/>
          <w:sz w:val="40"/>
          <w:szCs w:val="40"/>
        </w:rPr>
        <w:lastRenderedPageBreak/>
        <w:t>THE FUNDAMENTAL ORDERS</w:t>
      </w:r>
    </w:p>
    <w:p w:rsidR="009E5E29" w:rsidRPr="00C2359E" w:rsidRDefault="006E152B" w:rsidP="00C2359E">
      <w:pPr>
        <w:spacing w:after="0" w:line="240" w:lineRule="auto"/>
        <w:rPr>
          <w:rFonts w:ascii="Times New Roman" w:hAnsi="Times New Roman"/>
          <w:sz w:val="24"/>
          <w:szCs w:val="24"/>
        </w:rPr>
      </w:pPr>
      <w:r w:rsidRPr="006E152B">
        <w:rPr>
          <w:rFonts w:ascii="Times New Roman" w:hAnsi="Times New Roman"/>
          <w:sz w:val="24"/>
          <w:szCs w:val="24"/>
        </w:rPr>
        <w:pict>
          <v:rect id="_x0000_i1026" style="width:0;height:1.5pt" o:hralign="center" o:hrstd="t" o:hr="t" fillcolor="#aca899" stroked="f"/>
        </w:pict>
      </w:r>
    </w:p>
    <w:p w:rsidR="009E5E29" w:rsidRPr="000603CD" w:rsidRDefault="009E5E29" w:rsidP="00C2359E">
      <w:pPr>
        <w:pStyle w:val="NoSpacing"/>
        <w:rPr>
          <w:rFonts w:ascii="Times New Roman" w:hAnsi="Times New Roman"/>
          <w:sz w:val="24"/>
          <w:szCs w:val="24"/>
        </w:rPr>
      </w:pPr>
      <w:r w:rsidRPr="000603CD">
        <w:rPr>
          <w:rFonts w:ascii="Times New Roman" w:hAnsi="Times New Roman"/>
          <w:sz w:val="24"/>
          <w:szCs w:val="24"/>
        </w:rPr>
        <w:t xml:space="preserve">In the spring of 1638 three </w:t>
      </w:r>
      <w:smartTag w:uri="urn:schemas-microsoft-com:office:smarttags" w:element="State">
        <w:r w:rsidRPr="000603CD">
          <w:rPr>
            <w:rFonts w:ascii="Times New Roman" w:hAnsi="Times New Roman"/>
            <w:sz w:val="24"/>
            <w:szCs w:val="24"/>
          </w:rPr>
          <w:t>Connecticut</w:t>
        </w:r>
      </w:smartTag>
      <w:r w:rsidRPr="000603CD">
        <w:rPr>
          <w:rFonts w:ascii="Times New Roman" w:hAnsi="Times New Roman"/>
          <w:sz w:val="24"/>
          <w:szCs w:val="24"/>
        </w:rPr>
        <w:t xml:space="preserve"> towns, Windsor, </w:t>
      </w:r>
      <w:smartTag w:uri="urn:schemas-microsoft-com:office:smarttags" w:element="City">
        <w:r w:rsidRPr="000603CD">
          <w:rPr>
            <w:rFonts w:ascii="Times New Roman" w:hAnsi="Times New Roman"/>
            <w:sz w:val="24"/>
            <w:szCs w:val="24"/>
          </w:rPr>
          <w:t>Hartford</w:t>
        </w:r>
      </w:smartTag>
      <w:r w:rsidRPr="000603CD">
        <w:rPr>
          <w:rFonts w:ascii="Times New Roman" w:hAnsi="Times New Roman"/>
          <w:sz w:val="24"/>
          <w:szCs w:val="24"/>
        </w:rPr>
        <w:t xml:space="preserve"> and </w:t>
      </w:r>
      <w:smartTag w:uri="urn:schemas-microsoft-com:office:smarttags" w:element="City">
        <w:r w:rsidRPr="000603CD">
          <w:rPr>
            <w:rFonts w:ascii="Times New Roman" w:hAnsi="Times New Roman"/>
            <w:sz w:val="24"/>
            <w:szCs w:val="24"/>
          </w:rPr>
          <w:t>Wethersfield</w:t>
        </w:r>
      </w:smartTag>
      <w:r w:rsidRPr="000603CD">
        <w:rPr>
          <w:rFonts w:ascii="Times New Roman" w:hAnsi="Times New Roman"/>
          <w:sz w:val="24"/>
          <w:szCs w:val="24"/>
        </w:rPr>
        <w:t xml:space="preserve">, chose representatives and held a general court at </w:t>
      </w:r>
      <w:smartTag w:uri="urn:schemas-microsoft-com:office:smarttags" w:element="place">
        <w:smartTag w:uri="urn:schemas-microsoft-com:office:smarttags" w:element="City">
          <w:r w:rsidRPr="000603CD">
            <w:rPr>
              <w:rFonts w:ascii="Times New Roman" w:hAnsi="Times New Roman"/>
              <w:sz w:val="24"/>
              <w:szCs w:val="24"/>
            </w:rPr>
            <w:t>Hartford</w:t>
          </w:r>
        </w:smartTag>
      </w:smartTag>
      <w:r w:rsidRPr="000603CD">
        <w:rPr>
          <w:rFonts w:ascii="Times New Roman" w:hAnsi="Times New Roman"/>
          <w:sz w:val="24"/>
          <w:szCs w:val="24"/>
        </w:rPr>
        <w:t xml:space="preserve">. At its opening session the Reverend Thomas Hooker preached a powerful sermon on the text that "the foundation of authority is laid in the free consent of the people." On January 14 following, by the Julian calendar in use at the time, which would January 24, 1639, by today's Gregorian calendar, the constitution given here was adopted by the freemen of the three towns assembled at Hartford, and is usually named </w:t>
      </w:r>
      <w:r w:rsidRPr="000603CD">
        <w:rPr>
          <w:rFonts w:ascii="Times New Roman" w:hAnsi="Times New Roman"/>
          <w:i/>
          <w:iCs/>
          <w:sz w:val="24"/>
          <w:szCs w:val="24"/>
        </w:rPr>
        <w:t>The Fundamental Orders</w:t>
      </w:r>
      <w:r w:rsidRPr="000603CD">
        <w:rPr>
          <w:rFonts w:ascii="Times New Roman" w:hAnsi="Times New Roman"/>
          <w:sz w:val="24"/>
          <w:szCs w:val="24"/>
        </w:rPr>
        <w:t>. Nowhere in this great do</w:t>
      </w:r>
      <w:r>
        <w:rPr>
          <w:rFonts w:ascii="Times New Roman" w:hAnsi="Times New Roman"/>
          <w:sz w:val="24"/>
          <w:szCs w:val="24"/>
        </w:rPr>
        <w:t xml:space="preserve">cument is there a reference </w:t>
      </w:r>
      <w:proofErr w:type="gramStart"/>
      <w:r>
        <w:rPr>
          <w:rFonts w:ascii="Times New Roman" w:hAnsi="Times New Roman"/>
          <w:sz w:val="24"/>
          <w:szCs w:val="24"/>
        </w:rPr>
        <w:t>to “our dread Sovereign” or “our gracious Lord the King,”</w:t>
      </w:r>
      <w:r w:rsidRPr="000603CD">
        <w:rPr>
          <w:rFonts w:ascii="Times New Roman" w:hAnsi="Times New Roman"/>
          <w:sz w:val="24"/>
          <w:szCs w:val="24"/>
        </w:rPr>
        <w:t xml:space="preserve"> — nor</w:t>
      </w:r>
      <w:proofErr w:type="gramEnd"/>
      <w:r w:rsidRPr="000603CD">
        <w:rPr>
          <w:rFonts w:ascii="Times New Roman" w:hAnsi="Times New Roman"/>
          <w:sz w:val="24"/>
          <w:szCs w:val="24"/>
        </w:rPr>
        <w:t xml:space="preserve"> to any government or power outside of </w:t>
      </w:r>
      <w:smartTag w:uri="urn:schemas-microsoft-com:office:smarttags" w:element="place">
        <w:smartTag w:uri="urn:schemas-microsoft-com:office:smarttags" w:element="State">
          <w:r w:rsidRPr="000603CD">
            <w:rPr>
              <w:rFonts w:ascii="Times New Roman" w:hAnsi="Times New Roman"/>
              <w:sz w:val="24"/>
              <w:szCs w:val="24"/>
            </w:rPr>
            <w:t>Connecticut</w:t>
          </w:r>
        </w:smartTag>
      </w:smartTag>
      <w:r w:rsidRPr="000603CD">
        <w:rPr>
          <w:rFonts w:ascii="Times New Roman" w:hAnsi="Times New Roman"/>
          <w:sz w:val="24"/>
          <w:szCs w:val="24"/>
        </w:rPr>
        <w:t xml:space="preserve"> itself. It did not even limit the vote to members of Puritan congregations. This appears to be the first written constitution in the Western tradition which created a government, and it is easily seen to be the prototype of our Federal Constitution, adopted exactly one hundred and fifty years later. However, see also the Iroquois Constitution and the </w:t>
      </w:r>
      <w:hyperlink r:id="rId6" w:history="1">
        <w:r w:rsidRPr="000603CD">
          <w:rPr>
            <w:rFonts w:ascii="Times New Roman" w:hAnsi="Times New Roman"/>
            <w:sz w:val="24"/>
            <w:szCs w:val="24"/>
          </w:rPr>
          <w:t>Mayflower Compact</w:t>
        </w:r>
      </w:hyperlink>
      <w:r w:rsidRPr="000603CD">
        <w:rPr>
          <w:rFonts w:ascii="Times New Roman" w:hAnsi="Times New Roman"/>
          <w:sz w:val="24"/>
          <w:szCs w:val="24"/>
        </w:rPr>
        <w:t xml:space="preserve"> of earlier times.</w:t>
      </w:r>
    </w:p>
    <w:p w:rsidR="009E5E29" w:rsidRPr="000603CD" w:rsidRDefault="009E5E29" w:rsidP="00C2359E">
      <w:pPr>
        <w:pStyle w:val="NoSpacing"/>
        <w:rPr>
          <w:rFonts w:ascii="Times New Roman" w:hAnsi="Times New Roman"/>
          <w:sz w:val="24"/>
          <w:szCs w:val="24"/>
        </w:rPr>
      </w:pPr>
    </w:p>
    <w:p w:rsidR="009E5E29" w:rsidRPr="000603CD" w:rsidRDefault="009E5E29" w:rsidP="00C2359E">
      <w:pPr>
        <w:pStyle w:val="NoSpacing"/>
        <w:rPr>
          <w:rFonts w:ascii="Times New Roman" w:hAnsi="Times New Roman"/>
          <w:sz w:val="24"/>
          <w:szCs w:val="24"/>
        </w:rPr>
      </w:pPr>
      <w:r w:rsidRPr="000603CD">
        <w:rPr>
          <w:rFonts w:ascii="Times New Roman" w:hAnsi="Times New Roman"/>
          <w:sz w:val="24"/>
          <w:szCs w:val="24"/>
        </w:rPr>
        <w:t xml:space="preserve">Note that the year recorded in the document is 1638, because the British calendar in use at the time began the </w:t>
      </w:r>
      <w:proofErr w:type="gramStart"/>
      <w:r w:rsidRPr="000603CD">
        <w:rPr>
          <w:rFonts w:ascii="Times New Roman" w:hAnsi="Times New Roman"/>
          <w:sz w:val="24"/>
          <w:szCs w:val="24"/>
        </w:rPr>
        <w:t>new year</w:t>
      </w:r>
      <w:proofErr w:type="gramEnd"/>
      <w:r w:rsidRPr="000603CD">
        <w:rPr>
          <w:rFonts w:ascii="Times New Roman" w:hAnsi="Times New Roman"/>
          <w:sz w:val="24"/>
          <w:szCs w:val="24"/>
        </w:rPr>
        <w:t xml:space="preserve"> on March 25 instead of January 1 as does the Gregorian calendar we use today. </w:t>
      </w:r>
      <w:smartTag w:uri="urn:schemas-microsoft-com:office:smarttags" w:element="State">
        <w:r w:rsidRPr="000603CD">
          <w:rPr>
            <w:rFonts w:ascii="Times New Roman" w:hAnsi="Times New Roman"/>
            <w:sz w:val="24"/>
            <w:szCs w:val="24"/>
          </w:rPr>
          <w:t>Britain</w:t>
        </w:r>
      </w:smartTag>
      <w:r w:rsidRPr="000603CD">
        <w:rPr>
          <w:rFonts w:ascii="Times New Roman" w:hAnsi="Times New Roman"/>
          <w:sz w:val="24"/>
          <w:szCs w:val="24"/>
        </w:rPr>
        <w:t xml:space="preserve"> did not convert to the Gregorian calendar until 1751, when 11 days had to be added to their dates to get the Gregorian dates. In 1639 they were 10 days behind the Gregorian calendar.</w:t>
      </w:r>
    </w:p>
    <w:p w:rsidR="009E5E29" w:rsidRPr="000603CD" w:rsidRDefault="006E152B" w:rsidP="00C2359E">
      <w:pPr>
        <w:spacing w:after="0" w:line="240" w:lineRule="auto"/>
        <w:rPr>
          <w:rFonts w:ascii="Times New Roman" w:hAnsi="Times New Roman"/>
          <w:sz w:val="24"/>
          <w:szCs w:val="24"/>
        </w:rPr>
      </w:pPr>
      <w:r w:rsidRPr="006E152B">
        <w:rPr>
          <w:rFonts w:ascii="Times New Roman" w:hAnsi="Times New Roman"/>
          <w:sz w:val="24"/>
          <w:szCs w:val="24"/>
        </w:rPr>
        <w:pict>
          <v:rect id="_x0000_i1027" style="width:0;height:1.5pt" o:hralign="center" o:hrstd="t" o:hr="t" fillcolor="#aca899" stroked="f"/>
        </w:pict>
      </w:r>
    </w:p>
    <w:p w:rsidR="009E5E29" w:rsidRPr="000603CD" w:rsidRDefault="009E5E29" w:rsidP="007A14D3">
      <w:pPr>
        <w:pStyle w:val="NoSpacing"/>
        <w:rPr>
          <w:rFonts w:ascii="Times New Roman" w:hAnsi="Times New Roman"/>
          <w:sz w:val="24"/>
          <w:szCs w:val="24"/>
        </w:rPr>
      </w:pPr>
    </w:p>
    <w:p w:rsidR="009E5E29" w:rsidRPr="000603CD" w:rsidRDefault="009E5E29" w:rsidP="007A14D3">
      <w:pPr>
        <w:pStyle w:val="NoSpacing"/>
        <w:rPr>
          <w:rFonts w:ascii="Times New Roman" w:hAnsi="Times New Roman"/>
          <w:sz w:val="24"/>
          <w:szCs w:val="24"/>
        </w:rPr>
      </w:pPr>
      <w:r w:rsidRPr="000603CD">
        <w:rPr>
          <w:rFonts w:ascii="Times New Roman" w:hAnsi="Times New Roman"/>
          <w:sz w:val="24"/>
          <w:szCs w:val="24"/>
        </w:rPr>
        <w:t>For as much as it hath pleased Almighty God by the wise disposition of his divine providence so to order and dispose of things that we the Inhabitants and Residents of Windsor, Hartford and Wethersfield are now cohabiting and dwelling in and upon the River of Connectecotte and the lands thereunto adjoining; and well knowing where a people are gathered together the word of God requires that to maintain the peace and union of such a people there should be an orderly and decent Government established according to God, to order and dispose of the affairs of the people at all seasons as occasion shall require; do therefore associate and conjoin ourselves to be as one Public State or Commonwealth; and do for ourselves and our successors and such as shall be adjoined to us at any time hereafter, enter into Combination and Confederation together, to maintain and preserve the liberty and purity of the Gospel of our Lord Jesus which we now profess, as also, the discipline of the Churches, which according to the truth of the said Gospel is now practiced amongst us; as also in our civil affairs to be guided and governed according to such Laws, Rules, Orders and Decrees as shall be made, ordered, and decreed as followeth:</w:t>
      </w:r>
    </w:p>
    <w:p w:rsidR="009E5E29" w:rsidRPr="000603CD" w:rsidRDefault="009E5E29" w:rsidP="007A14D3">
      <w:pPr>
        <w:spacing w:before="100" w:beforeAutospacing="1" w:after="100" w:afterAutospacing="1" w:line="240" w:lineRule="auto"/>
        <w:rPr>
          <w:rFonts w:ascii="Times New Roman" w:hAnsi="Times New Roman"/>
          <w:sz w:val="24"/>
          <w:szCs w:val="24"/>
        </w:rPr>
      </w:pPr>
      <w:r w:rsidRPr="000603CD">
        <w:rPr>
          <w:rFonts w:ascii="Times New Roman" w:hAnsi="Times New Roman"/>
          <w:sz w:val="24"/>
          <w:szCs w:val="24"/>
        </w:rPr>
        <w:t xml:space="preserve">1. It is Ordered, sentenced, and decreed, that there shall be yearly two General Assemblies or Courts, the one the second Thursday in April, the other the second Thursday in September following; the first shall be called the Court of Election, wherein shall be yearly chosen from time to time, so many Magistrates and other public Officers as shall be found requisite: Whereof one to be chosen Governor for the year ensuing and until another be chosen, and no other Magistrate to be chosen for more than one year: provided always there be six chosen besides the Governor, which being chosen and sworn according to an Oath recorded for that purpose, shall have the power to administer justice according to the Laws here established, and for want </w:t>
      </w:r>
      <w:r w:rsidRPr="000603CD">
        <w:rPr>
          <w:rFonts w:ascii="Times New Roman" w:hAnsi="Times New Roman"/>
          <w:sz w:val="24"/>
          <w:szCs w:val="24"/>
        </w:rPr>
        <w:lastRenderedPageBreak/>
        <w:t xml:space="preserve">thereof, according to the Rule of the Word of God; which choice shall be made by all that are admitted freemen and have taken the Oath of Fidelity, and do cohabit within this Jurisdiction having been admitted Inhabitants by the major part of the Town wherein they live or the major part of such as shall be then present. </w:t>
      </w:r>
    </w:p>
    <w:p w:rsidR="009E5E29" w:rsidRPr="000603CD" w:rsidRDefault="009E5E29" w:rsidP="007A14D3">
      <w:pPr>
        <w:spacing w:before="100" w:beforeAutospacing="1" w:after="100" w:afterAutospacing="1" w:line="240" w:lineRule="auto"/>
        <w:rPr>
          <w:rFonts w:ascii="Times New Roman" w:hAnsi="Times New Roman"/>
          <w:sz w:val="24"/>
          <w:szCs w:val="24"/>
        </w:rPr>
      </w:pPr>
      <w:r w:rsidRPr="000603CD">
        <w:rPr>
          <w:rFonts w:ascii="Times New Roman" w:hAnsi="Times New Roman"/>
          <w:sz w:val="24"/>
          <w:szCs w:val="24"/>
        </w:rPr>
        <w:t>2. It is Ordered, sentenced, and decreed, that the election of the aforesaid Magistrates shall be in this manner: every person present and qualified for choice shall bring in (to the person deputed to receive them) one single paper with the name of him written in it whom he desires to have Governor, and he that hath the greatest number of papers shall be Governor for that year. And the rest of the Magistrates or public officers to be chosen in this manner: the Secretary for the time being shall first read the names of all that are to be put to choice and then shall severally nominate them distinctly, and every one that would have the person nominated to be chosen shall bring in one single paper written upon, and he that would not have him chosen shall bring in a blank; and every one that hath more written papers than blanks shall be a Magistrate for that year; which papers shall be received and told by one or more that shall be then chosen by the court and sworn to be faithful therein; but in case there should not be six chosen as aforesaid, besides the Governor, out of those which are nominated, than he or they which have the most writen papers shall be a Magistrate or Magistrates for the ensuing year, to make up the aforesaid number.</w:t>
      </w:r>
    </w:p>
    <w:p w:rsidR="009E5E29" w:rsidRPr="000603CD" w:rsidRDefault="009E5E29" w:rsidP="007A14D3">
      <w:pPr>
        <w:spacing w:before="100" w:beforeAutospacing="1" w:after="100" w:afterAutospacing="1" w:line="240" w:lineRule="auto"/>
        <w:rPr>
          <w:rFonts w:ascii="Times New Roman" w:hAnsi="Times New Roman"/>
          <w:sz w:val="24"/>
          <w:szCs w:val="24"/>
        </w:rPr>
      </w:pPr>
      <w:r w:rsidRPr="000603CD">
        <w:rPr>
          <w:rFonts w:ascii="Times New Roman" w:hAnsi="Times New Roman"/>
          <w:sz w:val="24"/>
          <w:szCs w:val="24"/>
        </w:rPr>
        <w:t xml:space="preserve">3. It is Ordered, sentenced, and decreed, that the Secretary shall not nominate any person, nor shall any person be chosen newly into the Magistracy which was not propounded in some General Court before, to be nominated the next election; and to that end it shall be lawful for each of the Towns aforesaid by their deputies to nominate any two whom they conceive fit to be put to election; and the Court may add so many more as they judge requisite. </w:t>
      </w:r>
    </w:p>
    <w:p w:rsidR="009E5E29" w:rsidRPr="000603CD" w:rsidRDefault="009E5E29" w:rsidP="007A14D3">
      <w:pPr>
        <w:spacing w:before="100" w:beforeAutospacing="1" w:after="100" w:afterAutospacing="1" w:line="240" w:lineRule="auto"/>
        <w:rPr>
          <w:rFonts w:ascii="Times New Roman" w:hAnsi="Times New Roman"/>
          <w:sz w:val="24"/>
          <w:szCs w:val="24"/>
        </w:rPr>
      </w:pPr>
      <w:r w:rsidRPr="000603CD">
        <w:rPr>
          <w:rFonts w:ascii="Times New Roman" w:hAnsi="Times New Roman"/>
          <w:sz w:val="24"/>
          <w:szCs w:val="24"/>
        </w:rPr>
        <w:t>4. It is Ordered, sentenced, and decreed, that no person be chosen Governor above once in two years, and that the Governor be always a member of some approved Congregation, and formerly of the Magistracy within this Jurisdiction; and that all the Magistrates, Freemen of this Commonwealth; and that no Magistrate or other public officer shall execute any part of his or their office before they are severally sworn, which shall be done in the face of the court if they be present, and in case of absence by some deputed for that purpose.</w:t>
      </w:r>
    </w:p>
    <w:p w:rsidR="009E5E29" w:rsidRPr="000603CD" w:rsidRDefault="009E5E29" w:rsidP="007A14D3">
      <w:pPr>
        <w:spacing w:before="100" w:beforeAutospacing="1" w:after="100" w:afterAutospacing="1" w:line="240" w:lineRule="auto"/>
        <w:rPr>
          <w:rFonts w:ascii="Times New Roman" w:hAnsi="Times New Roman"/>
          <w:sz w:val="24"/>
          <w:szCs w:val="24"/>
        </w:rPr>
      </w:pPr>
      <w:r w:rsidRPr="000603CD">
        <w:rPr>
          <w:rFonts w:ascii="Times New Roman" w:hAnsi="Times New Roman"/>
          <w:sz w:val="24"/>
          <w:szCs w:val="24"/>
        </w:rPr>
        <w:t>5. It is Ordered, sentenced, and decreed, that to the aforesaid Court of Election the several Towns shall send their deputies, and when the Elections are ended they may proceed in any public service as at other Courts. Also the other General Court in September shall be for making of laws, and any other public occasion, which concerns the good of the Commonwealth.</w:t>
      </w:r>
    </w:p>
    <w:p w:rsidR="009E5E29" w:rsidRPr="000603CD" w:rsidRDefault="009E5E29" w:rsidP="007A14D3">
      <w:pPr>
        <w:spacing w:before="100" w:beforeAutospacing="1" w:after="100" w:afterAutospacing="1" w:line="240" w:lineRule="auto"/>
        <w:rPr>
          <w:rFonts w:ascii="Times New Roman" w:hAnsi="Times New Roman"/>
          <w:sz w:val="24"/>
          <w:szCs w:val="24"/>
        </w:rPr>
      </w:pPr>
      <w:r w:rsidRPr="000603CD">
        <w:rPr>
          <w:rFonts w:ascii="Times New Roman" w:hAnsi="Times New Roman"/>
          <w:sz w:val="24"/>
          <w:szCs w:val="24"/>
        </w:rPr>
        <w:t xml:space="preserve">6. It is Ordered, sentenced, and decreed, that the Governor shall, either by himself or by the Secretary, send out summons to the Constables of every Town for the calling of these two standing Courts one month at least before their several times: And also if the Governor and the greatest part of the Magistrates see cause upon any special occasion to call a General Court, they may give order to the Secretary so to do within fourteen days warning: And if urgent necessity so require, upon a shorter notice, giving sufficient grounds for it to the deputies when they meet, or else be questioned for the same; And if the Governor and major part of Magistrates shall either neglect or refuse to call the two General standing Courts or either of them, as also at other times </w:t>
      </w:r>
      <w:r w:rsidRPr="000603CD">
        <w:rPr>
          <w:rFonts w:ascii="Times New Roman" w:hAnsi="Times New Roman"/>
          <w:sz w:val="24"/>
          <w:szCs w:val="24"/>
        </w:rPr>
        <w:lastRenderedPageBreak/>
        <w:t>when the occasions of the Commonwealth require, the Freemen thereof, or the major part of them, shall petition to them so to do; if then it be either denied or neglected, the said Freemen, or the major part of them, shall have the power to give order to the Constables of the several Towns to do the same, and so may meet together, and choose to themselves a Moderator, and may proceed to do any act of power which any other General Courts may.</w:t>
      </w:r>
    </w:p>
    <w:p w:rsidR="009E5E29" w:rsidRPr="000603CD" w:rsidRDefault="009E5E29" w:rsidP="007A14D3">
      <w:pPr>
        <w:spacing w:before="100" w:beforeAutospacing="1" w:after="100" w:afterAutospacing="1" w:line="240" w:lineRule="auto"/>
        <w:rPr>
          <w:rFonts w:ascii="Times New Roman" w:hAnsi="Times New Roman"/>
          <w:sz w:val="24"/>
          <w:szCs w:val="24"/>
        </w:rPr>
      </w:pPr>
      <w:r w:rsidRPr="000603CD">
        <w:rPr>
          <w:rFonts w:ascii="Times New Roman" w:hAnsi="Times New Roman"/>
          <w:sz w:val="24"/>
          <w:szCs w:val="24"/>
        </w:rPr>
        <w:t>7. It is Ordered, sentenced, and decreed, that after there are warrants given out for any of the said General Courts, the Constable or Constables of each Town, shall forthwith give notice distinctly to the inhabitants of the same, in some public assembly or by going or sending from house to house, that at a place and time by him or them limited and set, they meet and assemble themselves together to elect and choose certain deputies to be at the General Court then following to agitate the affairs of the Commonwealth; which said deputies shall be chosen by all that are admitted Inhabitants in the several Towns and have taken the oath of fidelity; provided that none be chosen a Deputy for any General Court which is not a Freeman of this Commonwealth. The aforesaid deputies shall be chosen in manner following: every person that is present and qualified as before expressed, shall bring the names of such, written in several papers, as they desire to have chosen for that employment, and these three or four, more or less, being the number agreed on to be chosen for that time, that have the greatest number of papers written for them shall be deputies for that Court; whose names shall be endorsed on the back side of the warrant and returned into the Court, with the Constable or Constables' hand unto the same.</w:t>
      </w:r>
    </w:p>
    <w:p w:rsidR="009E5E29" w:rsidRPr="000603CD" w:rsidRDefault="009E5E29" w:rsidP="007A14D3">
      <w:pPr>
        <w:spacing w:before="100" w:beforeAutospacing="1" w:after="100" w:afterAutospacing="1" w:line="240" w:lineRule="auto"/>
        <w:rPr>
          <w:rFonts w:ascii="Times New Roman" w:hAnsi="Times New Roman"/>
          <w:sz w:val="24"/>
          <w:szCs w:val="24"/>
        </w:rPr>
      </w:pPr>
      <w:r w:rsidRPr="000603CD">
        <w:rPr>
          <w:rFonts w:ascii="Times New Roman" w:hAnsi="Times New Roman"/>
          <w:sz w:val="24"/>
          <w:szCs w:val="24"/>
        </w:rPr>
        <w:t>8. It is Ordered, sentenced, and decreed, that Windsor, Hartford, and Wethersfield shall have power, each Town, to send four of their Freemen as their deputies to every General Court; and Whatsoever other Town shall be hereafter added to this Jurisdiction, they shall send so many deputies as the Court shall judge meet, a reasonable proportion to the number of Freemen that are in the said Towns being to be attended therein; which deputies shall have the power of the whole Town to give their votes and allowance to all such laws and orders as may be for the public good, and unto which the said Towns are to be bound.</w:t>
      </w:r>
    </w:p>
    <w:p w:rsidR="009E5E29" w:rsidRPr="000603CD" w:rsidRDefault="009E5E29" w:rsidP="007A14D3">
      <w:pPr>
        <w:spacing w:before="100" w:beforeAutospacing="1" w:after="100" w:afterAutospacing="1" w:line="240" w:lineRule="auto"/>
        <w:rPr>
          <w:rFonts w:ascii="Times New Roman" w:hAnsi="Times New Roman"/>
          <w:sz w:val="24"/>
          <w:szCs w:val="24"/>
        </w:rPr>
      </w:pPr>
      <w:r w:rsidRPr="000603CD">
        <w:rPr>
          <w:rFonts w:ascii="Times New Roman" w:hAnsi="Times New Roman"/>
          <w:sz w:val="24"/>
          <w:szCs w:val="24"/>
        </w:rPr>
        <w:t>9. It is Ordered, sentenced, and decreed, that the deputies thus chosen shall have power and liberty to appoint a time and a place of meeting together before any General Court, to advise and consult of all such things as may concern the good of the public, as also to examine their own Elections, whether according to the order, and if they or the greatest part of them find any election to be illegal they may seclude such for present from their meeting, and return the same and their reasons to the Court; and if it be proved true, the Court may fine the party or parties so intruding, and the Town, if they see cause, and give out a warrant to go to a new election in a legal way, either in part or in whole. Also the said deputies shall have power to fine any that shall be disorderly at their meetings, or for not coming in due time or place according to appointment; and they may return the said fines into the Court if it be refused to be paid, and the Treasurer to take notice of it, and to escheat or levy the same as he does other fines.</w:t>
      </w:r>
    </w:p>
    <w:p w:rsidR="009E5E29" w:rsidRPr="000603CD" w:rsidRDefault="009E5E29" w:rsidP="007A14D3">
      <w:pPr>
        <w:spacing w:before="100" w:beforeAutospacing="1" w:after="100" w:afterAutospacing="1" w:line="240" w:lineRule="auto"/>
        <w:rPr>
          <w:rFonts w:ascii="Times New Roman" w:hAnsi="Times New Roman"/>
          <w:sz w:val="24"/>
          <w:szCs w:val="24"/>
        </w:rPr>
      </w:pPr>
      <w:r w:rsidRPr="000603CD">
        <w:rPr>
          <w:rFonts w:ascii="Times New Roman" w:hAnsi="Times New Roman"/>
          <w:sz w:val="24"/>
          <w:szCs w:val="24"/>
        </w:rPr>
        <w:t xml:space="preserve">10. It is Ordered, sentenced, and decreed, that every General Court, except such as through neglect of the Governor and the greatest part of the Magistrates the Freemen themselves do call, shall consist of the Governor, or some one chosen to moderate the Court, and four other Magistrates at least, with the major part of the deputies of the several Towns legally chosen; and in case the Freemen, or major part of them, through neglect or refusal of the Governor and major </w:t>
      </w:r>
      <w:r w:rsidRPr="000603CD">
        <w:rPr>
          <w:rFonts w:ascii="Times New Roman" w:hAnsi="Times New Roman"/>
          <w:sz w:val="24"/>
          <w:szCs w:val="24"/>
        </w:rPr>
        <w:lastRenderedPageBreak/>
        <w:t>part of the Magistrates, shall call a Court, it shall consist of the major part of Freemen that are present or their deputies, with a Moderator chosen by them: In which said General Courts shall consist the supreme power of the Commonwealth, and they only shall have power to make laws or repeal them, to grant levies, to admit of Freemen, dispose of lands undisposed of, to several Towns or persons, and also shall have power to call either Court or Magistrate or any other person whatsoever into question for any misdemeanor, and may for just causes displace or deal otherwise according to the nature of the offense; and also may deal in any other matter that concerns the good of this Commonwealth, except the election of Magistrates, which shall be done by the whole body of Freemen. In which Court the Governor or Moderator shall have power to order the Court, to give liberty of speech, and silence unseasonable and disorderly speakings, to put all things to vote, and in case the vote be equal to have the casting voice. But none of these Courts shall be adjourned or dissolved without the consent of the major part of the Court.</w:t>
      </w:r>
    </w:p>
    <w:p w:rsidR="009E5E29" w:rsidRPr="000603CD" w:rsidRDefault="009E5E29" w:rsidP="007A14D3">
      <w:pPr>
        <w:spacing w:before="100" w:beforeAutospacing="1" w:after="100" w:afterAutospacing="1" w:line="240" w:lineRule="auto"/>
        <w:rPr>
          <w:rFonts w:ascii="Times New Roman" w:hAnsi="Times New Roman"/>
          <w:sz w:val="24"/>
          <w:szCs w:val="24"/>
        </w:rPr>
      </w:pPr>
      <w:r w:rsidRPr="000603CD">
        <w:rPr>
          <w:rFonts w:ascii="Times New Roman" w:hAnsi="Times New Roman"/>
          <w:sz w:val="24"/>
          <w:szCs w:val="24"/>
        </w:rPr>
        <w:t>11. It is Ordered, sentenced, and decreed, that when any General Court upon the occasions of the Commonwealth have agreed upon any sum, or sums of money to be levied upon the several Towns within this Jurisdiction, that a committee be chosen to set out and appoint what shall be the proportion of every Town to pay of the said levy, provided the committee be made up of an equal number out of each Town.</w:t>
      </w:r>
    </w:p>
    <w:p w:rsidR="009E5E29" w:rsidRPr="000603CD" w:rsidRDefault="009E5E29" w:rsidP="007A14D3">
      <w:pPr>
        <w:spacing w:before="100" w:beforeAutospacing="1" w:after="100" w:afterAutospacing="1" w:line="240" w:lineRule="auto"/>
        <w:rPr>
          <w:rFonts w:ascii="Times New Roman" w:hAnsi="Times New Roman"/>
          <w:sz w:val="24"/>
          <w:szCs w:val="24"/>
        </w:rPr>
      </w:pPr>
      <w:r w:rsidRPr="000603CD">
        <w:rPr>
          <w:rFonts w:ascii="Times New Roman" w:hAnsi="Times New Roman"/>
          <w:sz w:val="24"/>
          <w:szCs w:val="24"/>
        </w:rPr>
        <w:t>14th January, 1638, the 11 Orders above said are voted.</w:t>
      </w:r>
    </w:p>
    <w:p w:rsidR="009E5E29" w:rsidRPr="000603CD" w:rsidRDefault="009E5E29" w:rsidP="007A14D3">
      <w:pPr>
        <w:spacing w:before="100" w:beforeAutospacing="1" w:after="100" w:afterAutospacing="1" w:line="240" w:lineRule="auto"/>
        <w:rPr>
          <w:rFonts w:ascii="Times New Roman" w:hAnsi="Times New Roman"/>
          <w:sz w:val="24"/>
          <w:szCs w:val="24"/>
        </w:rPr>
      </w:pPr>
      <w:r w:rsidRPr="000603CD">
        <w:rPr>
          <w:rFonts w:ascii="Times New Roman" w:hAnsi="Times New Roman"/>
          <w:sz w:val="24"/>
          <w:szCs w:val="24"/>
        </w:rPr>
        <w:t xml:space="preserve">Source: </w:t>
      </w:r>
      <w:hyperlink r:id="rId7" w:history="1">
        <w:r w:rsidRPr="000603CD">
          <w:rPr>
            <w:rStyle w:val="Hyperlink"/>
            <w:rFonts w:ascii="Times New Roman" w:hAnsi="Times New Roman"/>
            <w:sz w:val="24"/>
            <w:szCs w:val="24"/>
          </w:rPr>
          <w:t>http://www.constitution.org/bcp/fo_1639.htm</w:t>
        </w:r>
      </w:hyperlink>
    </w:p>
    <w:p w:rsidR="009E5E29" w:rsidRDefault="009E5E29" w:rsidP="000603CD">
      <w:pPr>
        <w:pStyle w:val="NoSpacing"/>
        <w:rPr>
          <w:rStyle w:val="A3"/>
          <w:rFonts w:ascii="Times New Roman" w:hAnsi="Times New Roman"/>
          <w:b/>
          <w:i w:val="0"/>
          <w:iCs/>
          <w:sz w:val="24"/>
          <w:szCs w:val="24"/>
        </w:rPr>
      </w:pPr>
    </w:p>
    <w:p w:rsidR="009E5E29" w:rsidRDefault="009E5E29" w:rsidP="000603CD">
      <w:pPr>
        <w:pStyle w:val="NoSpacing"/>
        <w:rPr>
          <w:rStyle w:val="A3"/>
          <w:rFonts w:ascii="Times New Roman" w:hAnsi="Times New Roman"/>
          <w:b/>
          <w:i w:val="0"/>
          <w:iCs/>
          <w:sz w:val="24"/>
          <w:szCs w:val="24"/>
        </w:rPr>
      </w:pPr>
    </w:p>
    <w:p w:rsidR="009E5E29" w:rsidRDefault="009E5E29" w:rsidP="000603CD">
      <w:pPr>
        <w:pStyle w:val="NoSpacing"/>
        <w:rPr>
          <w:rStyle w:val="A3"/>
          <w:rFonts w:ascii="Times New Roman" w:hAnsi="Times New Roman"/>
          <w:b/>
          <w:i w:val="0"/>
          <w:iCs/>
          <w:sz w:val="24"/>
          <w:szCs w:val="24"/>
        </w:rPr>
      </w:pPr>
    </w:p>
    <w:p w:rsidR="009E5E29" w:rsidRDefault="009E5E29" w:rsidP="000603CD">
      <w:pPr>
        <w:pStyle w:val="NoSpacing"/>
        <w:rPr>
          <w:rStyle w:val="A3"/>
          <w:rFonts w:ascii="Times New Roman" w:hAnsi="Times New Roman"/>
          <w:b/>
          <w:i w:val="0"/>
          <w:iCs/>
          <w:sz w:val="24"/>
          <w:szCs w:val="24"/>
        </w:rPr>
      </w:pPr>
    </w:p>
    <w:p w:rsidR="009E5E29" w:rsidRDefault="009E5E29" w:rsidP="000603CD">
      <w:pPr>
        <w:pStyle w:val="NoSpacing"/>
        <w:rPr>
          <w:rStyle w:val="A3"/>
          <w:rFonts w:ascii="Times New Roman" w:hAnsi="Times New Roman"/>
          <w:b/>
          <w:i w:val="0"/>
          <w:iCs/>
          <w:sz w:val="24"/>
          <w:szCs w:val="24"/>
        </w:rPr>
      </w:pPr>
    </w:p>
    <w:p w:rsidR="009E5E29" w:rsidRDefault="009E5E29" w:rsidP="000603CD">
      <w:pPr>
        <w:pStyle w:val="NoSpacing"/>
        <w:rPr>
          <w:rStyle w:val="A3"/>
          <w:rFonts w:ascii="Times New Roman" w:hAnsi="Times New Roman"/>
          <w:b/>
          <w:i w:val="0"/>
          <w:iCs/>
          <w:sz w:val="24"/>
          <w:szCs w:val="24"/>
        </w:rPr>
      </w:pPr>
    </w:p>
    <w:p w:rsidR="009E5E29" w:rsidRDefault="009E5E29" w:rsidP="000603CD">
      <w:pPr>
        <w:pStyle w:val="NoSpacing"/>
        <w:rPr>
          <w:rStyle w:val="A3"/>
          <w:rFonts w:ascii="Times New Roman" w:hAnsi="Times New Roman"/>
          <w:b/>
          <w:i w:val="0"/>
          <w:iCs/>
          <w:sz w:val="24"/>
          <w:szCs w:val="24"/>
        </w:rPr>
      </w:pPr>
    </w:p>
    <w:p w:rsidR="009E5E29" w:rsidRDefault="009E5E29" w:rsidP="000603CD">
      <w:pPr>
        <w:pStyle w:val="NoSpacing"/>
        <w:rPr>
          <w:rStyle w:val="A3"/>
          <w:rFonts w:ascii="Times New Roman" w:hAnsi="Times New Roman"/>
          <w:b/>
          <w:i w:val="0"/>
          <w:iCs/>
          <w:sz w:val="24"/>
          <w:szCs w:val="24"/>
        </w:rPr>
      </w:pPr>
    </w:p>
    <w:p w:rsidR="009E5E29" w:rsidRDefault="009E5E29" w:rsidP="000603CD">
      <w:pPr>
        <w:pStyle w:val="NoSpacing"/>
        <w:rPr>
          <w:rStyle w:val="A3"/>
          <w:rFonts w:ascii="Times New Roman" w:hAnsi="Times New Roman"/>
          <w:b/>
          <w:i w:val="0"/>
          <w:iCs/>
          <w:sz w:val="24"/>
          <w:szCs w:val="24"/>
        </w:rPr>
      </w:pPr>
    </w:p>
    <w:p w:rsidR="009E5E29" w:rsidRDefault="009E5E29" w:rsidP="000603CD">
      <w:pPr>
        <w:pStyle w:val="NoSpacing"/>
        <w:rPr>
          <w:rStyle w:val="A3"/>
          <w:rFonts w:ascii="Times New Roman" w:hAnsi="Times New Roman"/>
          <w:b/>
          <w:i w:val="0"/>
          <w:iCs/>
          <w:sz w:val="24"/>
          <w:szCs w:val="24"/>
        </w:rPr>
      </w:pPr>
    </w:p>
    <w:p w:rsidR="009E5E29" w:rsidRDefault="009E5E29" w:rsidP="000603CD">
      <w:pPr>
        <w:pStyle w:val="NoSpacing"/>
        <w:rPr>
          <w:rStyle w:val="A3"/>
          <w:rFonts w:ascii="Times New Roman" w:hAnsi="Times New Roman"/>
          <w:b/>
          <w:i w:val="0"/>
          <w:iCs/>
          <w:sz w:val="24"/>
          <w:szCs w:val="24"/>
        </w:rPr>
      </w:pPr>
    </w:p>
    <w:p w:rsidR="009E5E29" w:rsidRDefault="009E5E29" w:rsidP="000603CD">
      <w:pPr>
        <w:pStyle w:val="NoSpacing"/>
        <w:rPr>
          <w:rStyle w:val="A3"/>
          <w:rFonts w:ascii="Times New Roman" w:hAnsi="Times New Roman"/>
          <w:b/>
          <w:i w:val="0"/>
          <w:iCs/>
          <w:sz w:val="24"/>
          <w:szCs w:val="24"/>
        </w:rPr>
      </w:pPr>
    </w:p>
    <w:p w:rsidR="009E5E29" w:rsidRDefault="009E5E29" w:rsidP="000603CD">
      <w:pPr>
        <w:pStyle w:val="NoSpacing"/>
        <w:rPr>
          <w:rStyle w:val="A3"/>
          <w:rFonts w:ascii="Times New Roman" w:hAnsi="Times New Roman"/>
          <w:b/>
          <w:i w:val="0"/>
          <w:iCs/>
          <w:sz w:val="24"/>
          <w:szCs w:val="24"/>
        </w:rPr>
      </w:pPr>
    </w:p>
    <w:p w:rsidR="009E5E29" w:rsidRDefault="009E5E29" w:rsidP="000603CD">
      <w:pPr>
        <w:pStyle w:val="NoSpacing"/>
        <w:rPr>
          <w:rStyle w:val="A3"/>
          <w:rFonts w:ascii="Times New Roman" w:hAnsi="Times New Roman"/>
          <w:b/>
          <w:i w:val="0"/>
          <w:iCs/>
          <w:sz w:val="24"/>
          <w:szCs w:val="24"/>
        </w:rPr>
      </w:pPr>
    </w:p>
    <w:p w:rsidR="009E5E29" w:rsidRDefault="009E5E29" w:rsidP="000603CD">
      <w:pPr>
        <w:pStyle w:val="NoSpacing"/>
        <w:rPr>
          <w:rStyle w:val="A3"/>
          <w:rFonts w:ascii="Times New Roman" w:hAnsi="Times New Roman"/>
          <w:b/>
          <w:i w:val="0"/>
          <w:iCs/>
          <w:sz w:val="24"/>
          <w:szCs w:val="24"/>
        </w:rPr>
      </w:pPr>
    </w:p>
    <w:p w:rsidR="009E5E29" w:rsidRDefault="009E5E29" w:rsidP="000603CD">
      <w:pPr>
        <w:pStyle w:val="NoSpacing"/>
        <w:rPr>
          <w:rStyle w:val="A3"/>
          <w:rFonts w:ascii="Times New Roman" w:hAnsi="Times New Roman"/>
          <w:b/>
          <w:i w:val="0"/>
          <w:iCs/>
          <w:sz w:val="24"/>
          <w:szCs w:val="24"/>
        </w:rPr>
      </w:pPr>
    </w:p>
    <w:p w:rsidR="009E5E29" w:rsidRDefault="009E5E29" w:rsidP="000603CD">
      <w:pPr>
        <w:pStyle w:val="NoSpacing"/>
        <w:rPr>
          <w:rStyle w:val="A3"/>
          <w:rFonts w:ascii="Times New Roman" w:hAnsi="Times New Roman"/>
          <w:b/>
          <w:i w:val="0"/>
          <w:iCs/>
          <w:sz w:val="24"/>
          <w:szCs w:val="24"/>
        </w:rPr>
      </w:pPr>
    </w:p>
    <w:p w:rsidR="009E5E29" w:rsidRDefault="009E5E29" w:rsidP="000603CD">
      <w:pPr>
        <w:pStyle w:val="NoSpacing"/>
        <w:rPr>
          <w:rStyle w:val="A3"/>
          <w:rFonts w:ascii="Times New Roman" w:hAnsi="Times New Roman"/>
          <w:b/>
          <w:i w:val="0"/>
          <w:iCs/>
          <w:sz w:val="24"/>
          <w:szCs w:val="24"/>
        </w:rPr>
      </w:pPr>
    </w:p>
    <w:p w:rsidR="009E5E29" w:rsidRDefault="009E5E29" w:rsidP="000603CD">
      <w:pPr>
        <w:pStyle w:val="NoSpacing"/>
        <w:rPr>
          <w:rStyle w:val="A3"/>
          <w:rFonts w:ascii="Times New Roman" w:hAnsi="Times New Roman"/>
          <w:b/>
          <w:i w:val="0"/>
          <w:iCs/>
          <w:sz w:val="24"/>
          <w:szCs w:val="24"/>
        </w:rPr>
      </w:pPr>
    </w:p>
    <w:p w:rsidR="009E5E29" w:rsidRDefault="009E5E29" w:rsidP="000603CD">
      <w:pPr>
        <w:pStyle w:val="NoSpacing"/>
        <w:rPr>
          <w:rStyle w:val="A3"/>
          <w:rFonts w:ascii="Times New Roman" w:hAnsi="Times New Roman"/>
          <w:b/>
          <w:i w:val="0"/>
          <w:iCs/>
          <w:sz w:val="24"/>
          <w:szCs w:val="24"/>
        </w:rPr>
      </w:pPr>
    </w:p>
    <w:p w:rsidR="009E5E29" w:rsidRDefault="009E5E29" w:rsidP="000603CD">
      <w:pPr>
        <w:pStyle w:val="NoSpacing"/>
        <w:rPr>
          <w:rStyle w:val="A3"/>
          <w:rFonts w:ascii="Times New Roman" w:hAnsi="Times New Roman"/>
          <w:b/>
          <w:i w:val="0"/>
          <w:iCs/>
          <w:sz w:val="24"/>
          <w:szCs w:val="24"/>
        </w:rPr>
      </w:pPr>
    </w:p>
    <w:p w:rsidR="009E5E29" w:rsidRDefault="009E5E29" w:rsidP="000603CD">
      <w:pPr>
        <w:pStyle w:val="NoSpacing"/>
        <w:rPr>
          <w:rStyle w:val="A3"/>
          <w:rFonts w:ascii="Times New Roman" w:hAnsi="Times New Roman"/>
          <w:b/>
          <w:i w:val="0"/>
          <w:iCs/>
          <w:sz w:val="24"/>
          <w:szCs w:val="24"/>
        </w:rPr>
      </w:pPr>
    </w:p>
    <w:p w:rsidR="009E5E29" w:rsidRPr="00065C71" w:rsidRDefault="009E5E29" w:rsidP="000603CD">
      <w:pPr>
        <w:pStyle w:val="NoSpacing"/>
        <w:jc w:val="center"/>
        <w:rPr>
          <w:rStyle w:val="A3"/>
          <w:rFonts w:ascii="Times New Roman" w:hAnsi="Times New Roman"/>
          <w:b/>
          <w:i w:val="0"/>
          <w:iCs/>
          <w:sz w:val="32"/>
          <w:szCs w:val="32"/>
        </w:rPr>
      </w:pPr>
      <w:r w:rsidRPr="00065C71">
        <w:rPr>
          <w:rStyle w:val="A3"/>
          <w:rFonts w:ascii="Times New Roman" w:hAnsi="Times New Roman"/>
          <w:b/>
          <w:i w:val="0"/>
          <w:iCs/>
          <w:sz w:val="32"/>
          <w:szCs w:val="32"/>
        </w:rPr>
        <w:lastRenderedPageBreak/>
        <w:t>APPENDI</w:t>
      </w:r>
      <w:r>
        <w:rPr>
          <w:rStyle w:val="A3"/>
          <w:rFonts w:ascii="Times New Roman" w:hAnsi="Times New Roman"/>
          <w:b/>
          <w:i w:val="0"/>
          <w:iCs/>
          <w:sz w:val="32"/>
          <w:szCs w:val="32"/>
        </w:rPr>
        <w:t>X A</w:t>
      </w:r>
    </w:p>
    <w:p w:rsidR="009E5E29" w:rsidRPr="000603CD" w:rsidRDefault="009E5E29" w:rsidP="000603CD">
      <w:pPr>
        <w:pStyle w:val="NoSpacing"/>
        <w:rPr>
          <w:rStyle w:val="A3"/>
          <w:rFonts w:ascii="Times New Roman" w:hAnsi="Times New Roman"/>
          <w:b/>
          <w:i w:val="0"/>
          <w:iCs/>
          <w:sz w:val="24"/>
          <w:szCs w:val="24"/>
        </w:rPr>
      </w:pPr>
    </w:p>
    <w:p w:rsidR="009E5E29" w:rsidRPr="00065C71" w:rsidRDefault="009E5E29" w:rsidP="00CF7D9E">
      <w:pPr>
        <w:pStyle w:val="NoSpacing"/>
        <w:rPr>
          <w:rFonts w:ascii="Times New Roman" w:hAnsi="Times New Roman"/>
          <w:b/>
          <w:sz w:val="28"/>
          <w:szCs w:val="28"/>
        </w:rPr>
      </w:pPr>
      <w:r w:rsidRPr="00065C71">
        <w:rPr>
          <w:rFonts w:ascii="Times New Roman" w:hAnsi="Times New Roman"/>
          <w:b/>
          <w:sz w:val="28"/>
          <w:szCs w:val="28"/>
        </w:rPr>
        <w:t>“Certain Proposals made by Lord Say[e], Lord Brooke, and other Persons of quality as conditions of their removing to New-England, with the answers thereto” [from John Cotton], a.k.a. “Ten Demands” (1636)</w:t>
      </w:r>
    </w:p>
    <w:p w:rsidR="009E5E29" w:rsidRPr="00CF7D9E" w:rsidRDefault="009E5E29" w:rsidP="00CF7D9E">
      <w:pPr>
        <w:pStyle w:val="NoSpacing"/>
        <w:rPr>
          <w:rFonts w:ascii="Times New Roman" w:hAnsi="Times New Roman"/>
          <w:sz w:val="32"/>
          <w:szCs w:val="32"/>
        </w:rPr>
      </w:pPr>
    </w:p>
    <w:p w:rsidR="009E5E29" w:rsidRPr="000603CD" w:rsidRDefault="009E5E29" w:rsidP="000603CD">
      <w:pPr>
        <w:pStyle w:val="NoSpacing"/>
        <w:rPr>
          <w:rFonts w:ascii="Times New Roman" w:hAnsi="Times New Roman"/>
          <w:sz w:val="24"/>
          <w:szCs w:val="24"/>
        </w:rPr>
      </w:pPr>
      <w:proofErr w:type="gramStart"/>
      <w:r w:rsidRPr="000603CD">
        <w:rPr>
          <w:rFonts w:ascii="Times New Roman" w:hAnsi="Times New Roman"/>
          <w:i/>
          <w:sz w:val="24"/>
          <w:szCs w:val="24"/>
        </w:rPr>
        <w:t>Demand 1.</w:t>
      </w:r>
      <w:proofErr w:type="gramEnd"/>
      <w:r w:rsidRPr="000603CD">
        <w:rPr>
          <w:rFonts w:ascii="Times New Roman" w:hAnsi="Times New Roman"/>
          <w:i/>
          <w:sz w:val="24"/>
          <w:szCs w:val="24"/>
        </w:rPr>
        <w:t xml:space="preserve"> </w:t>
      </w:r>
      <w:r w:rsidRPr="000603CD">
        <w:rPr>
          <w:rFonts w:ascii="Times New Roman" w:hAnsi="Times New Roman"/>
          <w:sz w:val="24"/>
          <w:szCs w:val="24"/>
        </w:rPr>
        <w:t>That the Commonwealth should consist of two distinct ranks of men, whereof the one should be for them and their heirs, gentlemen of the coun</w:t>
      </w:r>
      <w:r w:rsidRPr="000603CD">
        <w:rPr>
          <w:rFonts w:ascii="Times New Roman" w:hAnsi="Times New Roman"/>
          <w:sz w:val="24"/>
          <w:szCs w:val="24"/>
        </w:rPr>
        <w:softHyphen/>
        <w:t xml:space="preserve">try; the other for them and their heirs, freeholders. </w:t>
      </w:r>
    </w:p>
    <w:p w:rsidR="009E5E29" w:rsidRPr="000603CD" w:rsidRDefault="009E5E29" w:rsidP="000603CD">
      <w:pPr>
        <w:pStyle w:val="NoSpacing"/>
        <w:rPr>
          <w:rFonts w:ascii="Times New Roman" w:hAnsi="Times New Roman"/>
          <w:sz w:val="24"/>
          <w:szCs w:val="24"/>
        </w:rPr>
      </w:pPr>
    </w:p>
    <w:p w:rsidR="009E5E29" w:rsidRPr="000603CD" w:rsidRDefault="009E5E29" w:rsidP="000603CD">
      <w:pPr>
        <w:pStyle w:val="NoSpacing"/>
        <w:rPr>
          <w:rFonts w:ascii="Times New Roman" w:hAnsi="Times New Roman"/>
          <w:sz w:val="24"/>
          <w:szCs w:val="24"/>
        </w:rPr>
      </w:pPr>
      <w:r w:rsidRPr="000603CD">
        <w:rPr>
          <w:rFonts w:ascii="Times New Roman" w:hAnsi="Times New Roman"/>
          <w:i/>
          <w:sz w:val="24"/>
          <w:szCs w:val="24"/>
        </w:rPr>
        <w:t xml:space="preserve">Answer. </w:t>
      </w:r>
      <w:r w:rsidRPr="000603CD">
        <w:rPr>
          <w:rFonts w:ascii="Times New Roman" w:hAnsi="Times New Roman"/>
          <w:sz w:val="24"/>
          <w:szCs w:val="24"/>
        </w:rPr>
        <w:t>Two distinct ranks we willingly acknowledge, from the light of nature and Scripture; the one of them called princes, or nobles, or elders (among whom gentlemen have their place); the other, the people. Hereditary dignity or honors we willingly allow to the former, unless, by the scandalous and base conversation of any of them, they become degenerate. Hereditary liberty, or estate of freemen, we willingly allow to the other, unless they also, by some unworthy and slavish car</w:t>
      </w:r>
      <w:r w:rsidRPr="000603CD">
        <w:rPr>
          <w:rFonts w:ascii="Times New Roman" w:hAnsi="Times New Roman"/>
          <w:sz w:val="24"/>
          <w:szCs w:val="24"/>
        </w:rPr>
        <w:softHyphen/>
        <w:t xml:space="preserve">riage, do disfranchise themselves. </w:t>
      </w:r>
    </w:p>
    <w:p w:rsidR="009E5E29" w:rsidRPr="000603CD" w:rsidRDefault="009E5E29" w:rsidP="000603CD">
      <w:pPr>
        <w:pStyle w:val="NoSpacing"/>
        <w:rPr>
          <w:rFonts w:ascii="Times New Roman" w:hAnsi="Times New Roman"/>
          <w:i/>
          <w:sz w:val="24"/>
          <w:szCs w:val="24"/>
        </w:rPr>
      </w:pPr>
    </w:p>
    <w:p w:rsidR="009E5E29" w:rsidRPr="000603CD" w:rsidRDefault="009E5E29" w:rsidP="000603CD">
      <w:pPr>
        <w:pStyle w:val="NoSpacing"/>
        <w:rPr>
          <w:rFonts w:ascii="Times New Roman" w:hAnsi="Times New Roman"/>
          <w:sz w:val="24"/>
          <w:szCs w:val="24"/>
        </w:rPr>
      </w:pPr>
      <w:proofErr w:type="gramStart"/>
      <w:r w:rsidRPr="000603CD">
        <w:rPr>
          <w:rFonts w:ascii="Times New Roman" w:hAnsi="Times New Roman"/>
          <w:i/>
          <w:sz w:val="24"/>
          <w:szCs w:val="24"/>
        </w:rPr>
        <w:t>Dem. 2.</w:t>
      </w:r>
      <w:proofErr w:type="gramEnd"/>
      <w:r w:rsidRPr="000603CD">
        <w:rPr>
          <w:rFonts w:ascii="Times New Roman" w:hAnsi="Times New Roman"/>
          <w:i/>
          <w:sz w:val="24"/>
          <w:szCs w:val="24"/>
        </w:rPr>
        <w:t xml:space="preserve"> </w:t>
      </w:r>
      <w:r w:rsidRPr="000603CD">
        <w:rPr>
          <w:rFonts w:ascii="Times New Roman" w:hAnsi="Times New Roman"/>
          <w:sz w:val="24"/>
          <w:szCs w:val="24"/>
        </w:rPr>
        <w:t xml:space="preserve">That in these gentlemen and freeholders, assembled together, the chief power of the Commonwealth shall be placed, both for making and repealing laws. </w:t>
      </w:r>
    </w:p>
    <w:p w:rsidR="009E5E29" w:rsidRPr="000603CD" w:rsidRDefault="009E5E29" w:rsidP="000603CD">
      <w:pPr>
        <w:pStyle w:val="NoSpacing"/>
        <w:rPr>
          <w:rFonts w:ascii="Times New Roman" w:hAnsi="Times New Roman"/>
          <w:sz w:val="24"/>
          <w:szCs w:val="24"/>
        </w:rPr>
      </w:pPr>
    </w:p>
    <w:p w:rsidR="009E5E29" w:rsidRPr="000603CD" w:rsidRDefault="009E5E29" w:rsidP="000603CD">
      <w:pPr>
        <w:pStyle w:val="NoSpacing"/>
        <w:rPr>
          <w:rFonts w:ascii="Times New Roman" w:hAnsi="Times New Roman"/>
          <w:sz w:val="24"/>
          <w:szCs w:val="24"/>
        </w:rPr>
      </w:pPr>
      <w:proofErr w:type="gramStart"/>
      <w:r w:rsidRPr="000603CD">
        <w:rPr>
          <w:rFonts w:ascii="Times New Roman" w:hAnsi="Times New Roman"/>
          <w:i/>
          <w:sz w:val="24"/>
          <w:szCs w:val="24"/>
        </w:rPr>
        <w:t>Ans.</w:t>
      </w:r>
      <w:proofErr w:type="gramEnd"/>
      <w:r w:rsidRPr="000603CD">
        <w:rPr>
          <w:rFonts w:ascii="Times New Roman" w:hAnsi="Times New Roman"/>
          <w:i/>
          <w:sz w:val="24"/>
          <w:szCs w:val="24"/>
        </w:rPr>
        <w:t xml:space="preserve"> </w:t>
      </w:r>
      <w:r w:rsidRPr="000603CD">
        <w:rPr>
          <w:rFonts w:ascii="Times New Roman" w:hAnsi="Times New Roman"/>
          <w:sz w:val="24"/>
          <w:szCs w:val="24"/>
        </w:rPr>
        <w:t>So it is with us.</w:t>
      </w:r>
    </w:p>
    <w:p w:rsidR="009E5E29" w:rsidRPr="000603CD" w:rsidRDefault="009E5E29" w:rsidP="000603CD">
      <w:pPr>
        <w:pStyle w:val="NoSpacing"/>
        <w:rPr>
          <w:rFonts w:ascii="Times New Roman" w:hAnsi="Times New Roman"/>
          <w:sz w:val="24"/>
          <w:szCs w:val="24"/>
        </w:rPr>
      </w:pPr>
    </w:p>
    <w:p w:rsidR="009E5E29" w:rsidRPr="000603CD" w:rsidRDefault="009E5E29" w:rsidP="000603CD">
      <w:pPr>
        <w:pStyle w:val="NoSpacing"/>
        <w:rPr>
          <w:rFonts w:ascii="Times New Roman" w:hAnsi="Times New Roman"/>
          <w:sz w:val="24"/>
          <w:szCs w:val="24"/>
        </w:rPr>
      </w:pPr>
      <w:proofErr w:type="gramStart"/>
      <w:r w:rsidRPr="000603CD">
        <w:rPr>
          <w:rFonts w:ascii="Times New Roman" w:hAnsi="Times New Roman"/>
          <w:i/>
          <w:sz w:val="24"/>
          <w:szCs w:val="24"/>
        </w:rPr>
        <w:t>Dem. 3.</w:t>
      </w:r>
      <w:proofErr w:type="gramEnd"/>
      <w:r w:rsidRPr="000603CD">
        <w:rPr>
          <w:rFonts w:ascii="Times New Roman" w:hAnsi="Times New Roman"/>
          <w:i/>
          <w:sz w:val="24"/>
          <w:szCs w:val="24"/>
        </w:rPr>
        <w:t xml:space="preserve"> </w:t>
      </w:r>
      <w:r w:rsidRPr="000603CD">
        <w:rPr>
          <w:rFonts w:ascii="Times New Roman" w:hAnsi="Times New Roman"/>
          <w:sz w:val="24"/>
          <w:szCs w:val="24"/>
        </w:rPr>
        <w:t>That each of these two ranks should, in all public assemblies, have a negative voice, so as, without a mutual consent, nothing should be established.</w:t>
      </w:r>
    </w:p>
    <w:p w:rsidR="009E5E29" w:rsidRPr="000603CD" w:rsidRDefault="009E5E29" w:rsidP="000603CD">
      <w:pPr>
        <w:pStyle w:val="NoSpacing"/>
        <w:rPr>
          <w:rFonts w:ascii="Times New Roman" w:hAnsi="Times New Roman"/>
          <w:sz w:val="24"/>
          <w:szCs w:val="24"/>
        </w:rPr>
      </w:pPr>
      <w:r w:rsidRPr="000603CD">
        <w:rPr>
          <w:rFonts w:ascii="Times New Roman" w:hAnsi="Times New Roman"/>
          <w:sz w:val="24"/>
          <w:szCs w:val="24"/>
        </w:rPr>
        <w:t xml:space="preserve"> </w:t>
      </w:r>
    </w:p>
    <w:p w:rsidR="009E5E29" w:rsidRPr="000603CD" w:rsidRDefault="009E5E29" w:rsidP="000603CD">
      <w:pPr>
        <w:pStyle w:val="NoSpacing"/>
        <w:rPr>
          <w:rFonts w:ascii="Times New Roman" w:hAnsi="Times New Roman"/>
          <w:sz w:val="24"/>
          <w:szCs w:val="24"/>
        </w:rPr>
      </w:pPr>
      <w:proofErr w:type="gramStart"/>
      <w:r w:rsidRPr="000603CD">
        <w:rPr>
          <w:rFonts w:ascii="Times New Roman" w:hAnsi="Times New Roman"/>
          <w:i/>
          <w:sz w:val="24"/>
          <w:szCs w:val="24"/>
        </w:rPr>
        <w:t>Ans.</w:t>
      </w:r>
      <w:proofErr w:type="gramEnd"/>
      <w:r w:rsidRPr="000603CD">
        <w:rPr>
          <w:rFonts w:ascii="Times New Roman" w:hAnsi="Times New Roman"/>
          <w:i/>
          <w:sz w:val="24"/>
          <w:szCs w:val="24"/>
        </w:rPr>
        <w:t xml:space="preserve"> </w:t>
      </w:r>
      <w:r w:rsidRPr="000603CD">
        <w:rPr>
          <w:rFonts w:ascii="Times New Roman" w:hAnsi="Times New Roman"/>
          <w:sz w:val="24"/>
          <w:szCs w:val="24"/>
        </w:rPr>
        <w:t>So it is agreed among us.</w:t>
      </w:r>
    </w:p>
    <w:p w:rsidR="009E5E29" w:rsidRPr="000603CD" w:rsidRDefault="009E5E29" w:rsidP="000603CD">
      <w:pPr>
        <w:pStyle w:val="NoSpacing"/>
        <w:rPr>
          <w:rFonts w:ascii="Times New Roman" w:hAnsi="Times New Roman"/>
          <w:sz w:val="24"/>
          <w:szCs w:val="24"/>
        </w:rPr>
      </w:pPr>
    </w:p>
    <w:p w:rsidR="009E5E29" w:rsidRPr="000603CD" w:rsidRDefault="009E5E29" w:rsidP="000603CD">
      <w:pPr>
        <w:pStyle w:val="NoSpacing"/>
        <w:rPr>
          <w:rFonts w:ascii="Times New Roman" w:hAnsi="Times New Roman"/>
          <w:sz w:val="24"/>
          <w:szCs w:val="24"/>
        </w:rPr>
      </w:pPr>
      <w:proofErr w:type="gramStart"/>
      <w:r w:rsidRPr="000603CD">
        <w:rPr>
          <w:rFonts w:ascii="Times New Roman" w:hAnsi="Times New Roman"/>
          <w:i/>
          <w:sz w:val="24"/>
          <w:szCs w:val="24"/>
        </w:rPr>
        <w:t>Dem. 4.</w:t>
      </w:r>
      <w:proofErr w:type="gramEnd"/>
      <w:r w:rsidRPr="000603CD">
        <w:rPr>
          <w:rFonts w:ascii="Times New Roman" w:hAnsi="Times New Roman"/>
          <w:i/>
          <w:sz w:val="24"/>
          <w:szCs w:val="24"/>
        </w:rPr>
        <w:t xml:space="preserve"> </w:t>
      </w:r>
      <w:r w:rsidRPr="000603CD">
        <w:rPr>
          <w:rFonts w:ascii="Times New Roman" w:hAnsi="Times New Roman"/>
          <w:sz w:val="24"/>
          <w:szCs w:val="24"/>
        </w:rPr>
        <w:t>That the first rank, consisting of gentlemen, should have power, for them and their heirs, to come to the parliaments or public assemblies and there to give their free votes personally; the second rank of freeholders should have the same power, for them and their heirs, of meeting and voting, but by their depu</w:t>
      </w:r>
      <w:r w:rsidRPr="000603CD">
        <w:rPr>
          <w:rFonts w:ascii="Times New Roman" w:hAnsi="Times New Roman"/>
          <w:sz w:val="24"/>
          <w:szCs w:val="24"/>
        </w:rPr>
        <w:softHyphen/>
        <w:t>ties.</w:t>
      </w:r>
    </w:p>
    <w:p w:rsidR="009E5E29" w:rsidRPr="000603CD" w:rsidRDefault="009E5E29" w:rsidP="000603CD">
      <w:pPr>
        <w:pStyle w:val="NoSpacing"/>
        <w:rPr>
          <w:rFonts w:ascii="Times New Roman" w:hAnsi="Times New Roman"/>
          <w:sz w:val="24"/>
          <w:szCs w:val="24"/>
        </w:rPr>
      </w:pPr>
    </w:p>
    <w:p w:rsidR="009E5E29" w:rsidRPr="000603CD" w:rsidRDefault="009E5E29" w:rsidP="000603CD">
      <w:pPr>
        <w:pStyle w:val="NoSpacing"/>
        <w:rPr>
          <w:rFonts w:ascii="Times New Roman" w:hAnsi="Times New Roman"/>
          <w:sz w:val="24"/>
          <w:szCs w:val="24"/>
        </w:rPr>
      </w:pPr>
      <w:proofErr w:type="gramStart"/>
      <w:r w:rsidRPr="000603CD">
        <w:rPr>
          <w:rFonts w:ascii="Times New Roman" w:hAnsi="Times New Roman"/>
          <w:i/>
          <w:sz w:val="24"/>
          <w:szCs w:val="24"/>
        </w:rPr>
        <w:t>Ans.</w:t>
      </w:r>
      <w:proofErr w:type="gramEnd"/>
      <w:r w:rsidRPr="000603CD">
        <w:rPr>
          <w:rFonts w:ascii="Times New Roman" w:hAnsi="Times New Roman"/>
          <w:i/>
          <w:sz w:val="24"/>
          <w:szCs w:val="24"/>
        </w:rPr>
        <w:t xml:space="preserve"> </w:t>
      </w:r>
      <w:r w:rsidRPr="000603CD">
        <w:rPr>
          <w:rFonts w:ascii="Times New Roman" w:hAnsi="Times New Roman"/>
          <w:sz w:val="24"/>
          <w:szCs w:val="24"/>
        </w:rPr>
        <w:t>Thus far this demand is practised among us. The freemen meet and vote by their deputies; the other rank give their votes personally, only with this differ</w:t>
      </w:r>
      <w:r w:rsidRPr="000603CD">
        <w:rPr>
          <w:rFonts w:ascii="Times New Roman" w:hAnsi="Times New Roman"/>
          <w:sz w:val="24"/>
          <w:szCs w:val="24"/>
        </w:rPr>
        <w:softHyphen/>
        <w:t>ence: there be no more of the gentlemen that give their votes personally but such as are chosen to places of office, either governors, deputy governors, counselors, or assistants. All gentlemen in England have not that honor to meet and vote person</w:t>
      </w:r>
      <w:r w:rsidRPr="000603CD">
        <w:rPr>
          <w:rFonts w:ascii="Times New Roman" w:hAnsi="Times New Roman"/>
          <w:sz w:val="24"/>
          <w:szCs w:val="24"/>
        </w:rPr>
        <w:softHyphen/>
        <w:t xml:space="preserve">ally in Parliament, much less all their heirs. </w:t>
      </w:r>
      <w:proofErr w:type="gramStart"/>
      <w:r w:rsidRPr="000603CD">
        <w:rPr>
          <w:rFonts w:ascii="Times New Roman" w:hAnsi="Times New Roman"/>
          <w:sz w:val="24"/>
          <w:szCs w:val="24"/>
        </w:rPr>
        <w:t>But of this more fully in an answer to the 9th and 10th demand[s].</w:t>
      </w:r>
      <w:proofErr w:type="gramEnd"/>
    </w:p>
    <w:p w:rsidR="009E5E29" w:rsidRPr="000603CD" w:rsidRDefault="009E5E29" w:rsidP="000603CD">
      <w:pPr>
        <w:pStyle w:val="NoSpacing"/>
        <w:rPr>
          <w:rFonts w:ascii="Times New Roman" w:hAnsi="Times New Roman"/>
          <w:sz w:val="24"/>
          <w:szCs w:val="24"/>
        </w:rPr>
      </w:pPr>
    </w:p>
    <w:p w:rsidR="009E5E29" w:rsidRPr="000603CD" w:rsidRDefault="009E5E29" w:rsidP="000603CD">
      <w:pPr>
        <w:pStyle w:val="NoSpacing"/>
        <w:rPr>
          <w:rFonts w:ascii="Times New Roman" w:hAnsi="Times New Roman"/>
          <w:sz w:val="24"/>
          <w:szCs w:val="24"/>
        </w:rPr>
      </w:pPr>
      <w:proofErr w:type="gramStart"/>
      <w:r w:rsidRPr="000603CD">
        <w:rPr>
          <w:rFonts w:ascii="Times New Roman" w:hAnsi="Times New Roman"/>
          <w:i/>
          <w:sz w:val="24"/>
          <w:szCs w:val="24"/>
        </w:rPr>
        <w:t>Dem. 5.</w:t>
      </w:r>
      <w:proofErr w:type="gramEnd"/>
      <w:r w:rsidRPr="000603CD">
        <w:rPr>
          <w:rFonts w:ascii="Times New Roman" w:hAnsi="Times New Roman"/>
          <w:i/>
          <w:sz w:val="24"/>
          <w:szCs w:val="24"/>
        </w:rPr>
        <w:t xml:space="preserve"> </w:t>
      </w:r>
      <w:r w:rsidRPr="000603CD">
        <w:rPr>
          <w:rFonts w:ascii="Times New Roman" w:hAnsi="Times New Roman"/>
          <w:sz w:val="24"/>
          <w:szCs w:val="24"/>
        </w:rPr>
        <w:t>That for facilitating and dispatch of business, and other reasons, the gentlemen and freeholders should sit and hold their meetings in two distinct hous</w:t>
      </w:r>
      <w:r w:rsidRPr="000603CD">
        <w:rPr>
          <w:rFonts w:ascii="Times New Roman" w:hAnsi="Times New Roman"/>
          <w:sz w:val="24"/>
          <w:szCs w:val="24"/>
        </w:rPr>
        <w:softHyphen/>
        <w:t>es.</w:t>
      </w:r>
    </w:p>
    <w:p w:rsidR="009E5E29" w:rsidRPr="000603CD" w:rsidRDefault="009E5E29" w:rsidP="000603CD">
      <w:pPr>
        <w:pStyle w:val="NoSpacing"/>
        <w:rPr>
          <w:rFonts w:ascii="Times New Roman" w:hAnsi="Times New Roman"/>
          <w:sz w:val="24"/>
          <w:szCs w:val="24"/>
        </w:rPr>
      </w:pPr>
    </w:p>
    <w:p w:rsidR="009E5E29" w:rsidRPr="000603CD" w:rsidRDefault="009E5E29" w:rsidP="000603CD">
      <w:pPr>
        <w:pStyle w:val="NoSpacing"/>
        <w:rPr>
          <w:rFonts w:ascii="Times New Roman" w:hAnsi="Times New Roman"/>
          <w:sz w:val="24"/>
          <w:szCs w:val="24"/>
        </w:rPr>
      </w:pPr>
      <w:proofErr w:type="gramStart"/>
      <w:r w:rsidRPr="000603CD">
        <w:rPr>
          <w:rFonts w:ascii="Times New Roman" w:hAnsi="Times New Roman"/>
          <w:i/>
          <w:sz w:val="24"/>
          <w:szCs w:val="24"/>
        </w:rPr>
        <w:t>Ans.</w:t>
      </w:r>
      <w:proofErr w:type="gramEnd"/>
      <w:r w:rsidRPr="000603CD">
        <w:rPr>
          <w:rFonts w:ascii="Times New Roman" w:hAnsi="Times New Roman"/>
          <w:i/>
          <w:sz w:val="24"/>
          <w:szCs w:val="24"/>
        </w:rPr>
        <w:t xml:space="preserve"> </w:t>
      </w:r>
      <w:r w:rsidRPr="000603CD">
        <w:rPr>
          <w:rFonts w:ascii="Times New Roman" w:hAnsi="Times New Roman"/>
          <w:sz w:val="24"/>
          <w:szCs w:val="24"/>
        </w:rPr>
        <w:t>We willingly approve the motion, only as yet it is not so practised among us, but, in time, the variety and discrepancy of sundry occurrences will put them upon a necessity of sitting apart.</w:t>
      </w:r>
    </w:p>
    <w:p w:rsidR="009E5E29" w:rsidRPr="000603CD" w:rsidRDefault="009E5E29" w:rsidP="000603CD">
      <w:pPr>
        <w:pStyle w:val="NoSpacing"/>
        <w:rPr>
          <w:rFonts w:ascii="Times New Roman" w:hAnsi="Times New Roman"/>
          <w:sz w:val="24"/>
          <w:szCs w:val="24"/>
        </w:rPr>
      </w:pPr>
    </w:p>
    <w:p w:rsidR="009E5E29" w:rsidRPr="000603CD" w:rsidRDefault="009E5E29" w:rsidP="000603CD">
      <w:pPr>
        <w:pStyle w:val="NoSpacing"/>
        <w:rPr>
          <w:rFonts w:ascii="Times New Roman" w:hAnsi="Times New Roman"/>
          <w:sz w:val="24"/>
          <w:szCs w:val="24"/>
        </w:rPr>
      </w:pPr>
      <w:proofErr w:type="gramStart"/>
      <w:r w:rsidRPr="000603CD">
        <w:rPr>
          <w:rFonts w:ascii="Times New Roman" w:hAnsi="Times New Roman"/>
          <w:i/>
          <w:sz w:val="24"/>
          <w:szCs w:val="24"/>
        </w:rPr>
        <w:lastRenderedPageBreak/>
        <w:t>Dem. 6.</w:t>
      </w:r>
      <w:proofErr w:type="gramEnd"/>
      <w:r w:rsidRPr="000603CD">
        <w:rPr>
          <w:rFonts w:ascii="Times New Roman" w:hAnsi="Times New Roman"/>
          <w:i/>
          <w:sz w:val="24"/>
          <w:szCs w:val="24"/>
        </w:rPr>
        <w:t xml:space="preserve"> </w:t>
      </w:r>
      <w:r w:rsidRPr="000603CD">
        <w:rPr>
          <w:rFonts w:ascii="Times New Roman" w:hAnsi="Times New Roman"/>
          <w:sz w:val="24"/>
          <w:szCs w:val="24"/>
        </w:rPr>
        <w:t>That there shall be set times for these meetings, annually or half-year</w:t>
      </w:r>
      <w:r w:rsidRPr="000603CD">
        <w:rPr>
          <w:rFonts w:ascii="Times New Roman" w:hAnsi="Times New Roman"/>
          <w:sz w:val="24"/>
          <w:szCs w:val="24"/>
        </w:rPr>
        <w:softHyphen/>
        <w:t>ly, or as shall be thought fit by common consent, which meetings should have a set time for their continuance, but should be adjourned or broken off at the discretion of both houses.</w:t>
      </w:r>
    </w:p>
    <w:p w:rsidR="009E5E29" w:rsidRPr="000603CD" w:rsidRDefault="009E5E29" w:rsidP="000603CD">
      <w:pPr>
        <w:pStyle w:val="NoSpacing"/>
        <w:rPr>
          <w:rFonts w:ascii="Times New Roman" w:hAnsi="Times New Roman"/>
          <w:sz w:val="24"/>
          <w:szCs w:val="24"/>
        </w:rPr>
      </w:pPr>
    </w:p>
    <w:p w:rsidR="009E5E29" w:rsidRPr="000603CD" w:rsidRDefault="009E5E29" w:rsidP="000603CD">
      <w:pPr>
        <w:pStyle w:val="NoSpacing"/>
        <w:rPr>
          <w:rFonts w:ascii="Times New Roman" w:hAnsi="Times New Roman"/>
          <w:sz w:val="24"/>
          <w:szCs w:val="24"/>
        </w:rPr>
      </w:pPr>
      <w:r w:rsidRPr="000603CD">
        <w:rPr>
          <w:rFonts w:ascii="Times New Roman" w:hAnsi="Times New Roman"/>
          <w:i/>
          <w:sz w:val="24"/>
          <w:szCs w:val="24"/>
        </w:rPr>
        <w:t xml:space="preserve">Ans. </w:t>
      </w:r>
      <w:r w:rsidRPr="000603CD">
        <w:rPr>
          <w:rFonts w:ascii="Times New Roman" w:hAnsi="Times New Roman"/>
          <w:sz w:val="24"/>
          <w:szCs w:val="24"/>
        </w:rPr>
        <w:t>Public meetings, in General Courts, are by charter appointed to be quar</w:t>
      </w:r>
      <w:r w:rsidRPr="000603CD">
        <w:rPr>
          <w:rFonts w:ascii="Times New Roman" w:hAnsi="Times New Roman"/>
          <w:sz w:val="24"/>
          <w:szCs w:val="24"/>
        </w:rPr>
        <w:softHyphen/>
        <w:t>terly, which, in this infancy of the colony, wherein many things frequently occur which need settling, have been of good use, but, when things are more fully settled in due order, it is likely that yearly or half-yearly meetings will be sufficient. For the continuance or breaking up of these courts, nothing is done but with the joint consent of both branches.</w:t>
      </w:r>
    </w:p>
    <w:p w:rsidR="009E5E29" w:rsidRPr="000603CD" w:rsidRDefault="009E5E29" w:rsidP="000603CD">
      <w:pPr>
        <w:pStyle w:val="NoSpacing"/>
        <w:rPr>
          <w:rFonts w:ascii="Times New Roman" w:hAnsi="Times New Roman"/>
          <w:sz w:val="24"/>
          <w:szCs w:val="24"/>
        </w:rPr>
      </w:pPr>
    </w:p>
    <w:p w:rsidR="009E5E29" w:rsidRPr="000603CD" w:rsidRDefault="009E5E29" w:rsidP="000603CD">
      <w:pPr>
        <w:pStyle w:val="NoSpacing"/>
        <w:rPr>
          <w:rFonts w:ascii="Times New Roman" w:hAnsi="Times New Roman"/>
          <w:sz w:val="24"/>
          <w:szCs w:val="24"/>
        </w:rPr>
      </w:pPr>
      <w:proofErr w:type="gramStart"/>
      <w:r w:rsidRPr="000603CD">
        <w:rPr>
          <w:rFonts w:ascii="Times New Roman" w:hAnsi="Times New Roman"/>
          <w:i/>
          <w:sz w:val="24"/>
          <w:szCs w:val="24"/>
        </w:rPr>
        <w:t>Dem. 7.</w:t>
      </w:r>
      <w:proofErr w:type="gramEnd"/>
      <w:r w:rsidRPr="000603CD">
        <w:rPr>
          <w:rFonts w:ascii="Times New Roman" w:hAnsi="Times New Roman"/>
          <w:i/>
          <w:sz w:val="24"/>
          <w:szCs w:val="24"/>
        </w:rPr>
        <w:t xml:space="preserve"> </w:t>
      </w:r>
      <w:r w:rsidRPr="000603CD">
        <w:rPr>
          <w:rFonts w:ascii="Times New Roman" w:hAnsi="Times New Roman"/>
          <w:sz w:val="24"/>
          <w:szCs w:val="24"/>
        </w:rPr>
        <w:t>That it shall be in the power of this parliament, thus constituted and assembled, to call the governor and all public officers to account, to create new officers, and to determine them already set up; and, the better to stop the way to insolence and ambition, it may be ordered that all offices and fees of office shall, every parliament, determine, unless they be new confirmed the last day of every session.</w:t>
      </w:r>
    </w:p>
    <w:p w:rsidR="009E5E29" w:rsidRPr="000603CD" w:rsidRDefault="009E5E29" w:rsidP="000603CD">
      <w:pPr>
        <w:pStyle w:val="NoSpacing"/>
        <w:rPr>
          <w:rFonts w:ascii="Times New Roman" w:hAnsi="Times New Roman"/>
          <w:sz w:val="24"/>
          <w:szCs w:val="24"/>
        </w:rPr>
      </w:pPr>
    </w:p>
    <w:p w:rsidR="009E5E29" w:rsidRPr="000603CD" w:rsidRDefault="009E5E29" w:rsidP="000603CD">
      <w:pPr>
        <w:pStyle w:val="NoSpacing"/>
        <w:rPr>
          <w:rFonts w:ascii="Times New Roman" w:hAnsi="Times New Roman"/>
          <w:sz w:val="24"/>
          <w:szCs w:val="24"/>
        </w:rPr>
      </w:pPr>
      <w:proofErr w:type="gramStart"/>
      <w:r w:rsidRPr="000603CD">
        <w:rPr>
          <w:rFonts w:ascii="Times New Roman" w:hAnsi="Times New Roman"/>
          <w:i/>
          <w:sz w:val="24"/>
          <w:szCs w:val="24"/>
        </w:rPr>
        <w:t>Ans.</w:t>
      </w:r>
      <w:proofErr w:type="gramEnd"/>
      <w:r w:rsidRPr="000603CD">
        <w:rPr>
          <w:rFonts w:ascii="Times New Roman" w:hAnsi="Times New Roman"/>
          <w:i/>
          <w:sz w:val="24"/>
          <w:szCs w:val="24"/>
        </w:rPr>
        <w:t xml:space="preserve"> </w:t>
      </w:r>
      <w:r w:rsidRPr="000603CD">
        <w:rPr>
          <w:rFonts w:ascii="Times New Roman" w:hAnsi="Times New Roman"/>
          <w:sz w:val="24"/>
          <w:szCs w:val="24"/>
        </w:rPr>
        <w:t>This power to call governors and all officers to account, and to create new and determine the old, is settled already in the General Court or parliament, only it is not put forth but once in the year, viz., at the Great and General Court in May, when the governor is chosen.</w:t>
      </w:r>
    </w:p>
    <w:p w:rsidR="009E5E29" w:rsidRPr="000603CD" w:rsidRDefault="009E5E29" w:rsidP="000603CD">
      <w:pPr>
        <w:pStyle w:val="NoSpacing"/>
        <w:rPr>
          <w:rFonts w:ascii="Times New Roman" w:hAnsi="Times New Roman"/>
          <w:sz w:val="24"/>
          <w:szCs w:val="24"/>
        </w:rPr>
      </w:pPr>
    </w:p>
    <w:p w:rsidR="009E5E29" w:rsidRPr="000603CD" w:rsidRDefault="009E5E29" w:rsidP="000603CD">
      <w:pPr>
        <w:pStyle w:val="NoSpacing"/>
        <w:rPr>
          <w:rFonts w:ascii="Times New Roman" w:hAnsi="Times New Roman"/>
          <w:sz w:val="24"/>
          <w:szCs w:val="24"/>
        </w:rPr>
      </w:pPr>
      <w:proofErr w:type="gramStart"/>
      <w:r w:rsidRPr="000603CD">
        <w:rPr>
          <w:rFonts w:ascii="Times New Roman" w:hAnsi="Times New Roman"/>
          <w:i/>
          <w:sz w:val="24"/>
          <w:szCs w:val="24"/>
        </w:rPr>
        <w:t>Dem. 8.</w:t>
      </w:r>
      <w:proofErr w:type="gramEnd"/>
      <w:r w:rsidRPr="000603CD">
        <w:rPr>
          <w:rFonts w:ascii="Times New Roman" w:hAnsi="Times New Roman"/>
          <w:i/>
          <w:sz w:val="24"/>
          <w:szCs w:val="24"/>
        </w:rPr>
        <w:t xml:space="preserve"> </w:t>
      </w:r>
      <w:proofErr w:type="gramStart"/>
      <w:r w:rsidRPr="000603CD">
        <w:rPr>
          <w:rFonts w:ascii="Times New Roman" w:hAnsi="Times New Roman"/>
          <w:sz w:val="24"/>
          <w:szCs w:val="24"/>
        </w:rPr>
        <w:t>That the governor shall ever be chosen out of the rank of gentlemen.</w:t>
      </w:r>
      <w:proofErr w:type="gramEnd"/>
    </w:p>
    <w:p w:rsidR="009E5E29" w:rsidRPr="000603CD" w:rsidRDefault="009E5E29" w:rsidP="000603CD">
      <w:pPr>
        <w:pStyle w:val="NoSpacing"/>
        <w:rPr>
          <w:rFonts w:ascii="Times New Roman" w:hAnsi="Times New Roman"/>
          <w:sz w:val="24"/>
          <w:szCs w:val="24"/>
        </w:rPr>
      </w:pPr>
    </w:p>
    <w:p w:rsidR="009E5E29" w:rsidRPr="000603CD" w:rsidRDefault="009E5E29" w:rsidP="000603CD">
      <w:pPr>
        <w:pStyle w:val="NoSpacing"/>
        <w:rPr>
          <w:rFonts w:ascii="Times New Roman" w:hAnsi="Times New Roman"/>
          <w:sz w:val="24"/>
          <w:szCs w:val="24"/>
        </w:rPr>
      </w:pPr>
      <w:proofErr w:type="gramStart"/>
      <w:r w:rsidRPr="000603CD">
        <w:rPr>
          <w:rFonts w:ascii="Times New Roman" w:hAnsi="Times New Roman"/>
          <w:i/>
          <w:sz w:val="24"/>
          <w:szCs w:val="24"/>
        </w:rPr>
        <w:t>Ans.</w:t>
      </w:r>
      <w:proofErr w:type="gramEnd"/>
      <w:r w:rsidRPr="000603CD">
        <w:rPr>
          <w:rFonts w:ascii="Times New Roman" w:hAnsi="Times New Roman"/>
          <w:i/>
          <w:sz w:val="24"/>
          <w:szCs w:val="24"/>
        </w:rPr>
        <w:t xml:space="preserve"> </w:t>
      </w:r>
      <w:r w:rsidRPr="000603CD">
        <w:rPr>
          <w:rFonts w:ascii="Times New Roman" w:hAnsi="Times New Roman"/>
          <w:sz w:val="24"/>
          <w:szCs w:val="24"/>
        </w:rPr>
        <w:t>We never practise otherwise, choosing the governor either out of the as</w:t>
      </w:r>
      <w:r w:rsidRPr="000603CD">
        <w:rPr>
          <w:rFonts w:ascii="Times New Roman" w:hAnsi="Times New Roman"/>
          <w:sz w:val="24"/>
          <w:szCs w:val="24"/>
        </w:rPr>
        <w:softHyphen/>
        <w:t>sistants, which is our ordinary course, or out of approved known gentlemen, as, this year, Mr. Vane.</w:t>
      </w:r>
    </w:p>
    <w:p w:rsidR="009E5E29" w:rsidRPr="000603CD" w:rsidRDefault="009E5E29" w:rsidP="000603CD">
      <w:pPr>
        <w:pStyle w:val="NoSpacing"/>
        <w:rPr>
          <w:rFonts w:ascii="Times New Roman" w:hAnsi="Times New Roman"/>
          <w:sz w:val="24"/>
          <w:szCs w:val="24"/>
        </w:rPr>
      </w:pPr>
    </w:p>
    <w:p w:rsidR="009E5E29" w:rsidRPr="000603CD" w:rsidRDefault="009E5E29" w:rsidP="000603CD">
      <w:pPr>
        <w:pStyle w:val="NoSpacing"/>
        <w:rPr>
          <w:rFonts w:ascii="Times New Roman" w:hAnsi="Times New Roman"/>
          <w:sz w:val="24"/>
          <w:szCs w:val="24"/>
        </w:rPr>
      </w:pPr>
      <w:proofErr w:type="gramStart"/>
      <w:r w:rsidRPr="000603CD">
        <w:rPr>
          <w:rFonts w:ascii="Times New Roman" w:hAnsi="Times New Roman"/>
          <w:i/>
          <w:sz w:val="24"/>
          <w:szCs w:val="24"/>
        </w:rPr>
        <w:t>Dem. 9.</w:t>
      </w:r>
      <w:proofErr w:type="gramEnd"/>
      <w:r w:rsidRPr="000603CD">
        <w:rPr>
          <w:rFonts w:ascii="Times New Roman" w:hAnsi="Times New Roman"/>
          <w:i/>
          <w:sz w:val="24"/>
          <w:szCs w:val="24"/>
        </w:rPr>
        <w:t xml:space="preserve"> </w:t>
      </w:r>
      <w:r w:rsidRPr="000603CD">
        <w:rPr>
          <w:rFonts w:ascii="Times New Roman" w:hAnsi="Times New Roman"/>
          <w:sz w:val="24"/>
          <w:szCs w:val="24"/>
        </w:rPr>
        <w:t>That, for the present, the Right Honorable the Lord Viscount Saye and Sele, the Lord Brooke, who have already been at great disbursements for the public works in New England, and such other gentlemen of approved sincerity and worth, as they, before their personal remove, shall take into their number, should be admitted for them and their heirs, gentlemen of the country. But, for the future, none shall be admitted into this rank but by the consent of both houses.</w:t>
      </w:r>
    </w:p>
    <w:p w:rsidR="009E5E29" w:rsidRPr="000603CD" w:rsidRDefault="009E5E29" w:rsidP="000603CD">
      <w:pPr>
        <w:pStyle w:val="NoSpacing"/>
        <w:rPr>
          <w:rFonts w:ascii="Times New Roman" w:hAnsi="Times New Roman"/>
          <w:sz w:val="24"/>
          <w:szCs w:val="24"/>
        </w:rPr>
      </w:pPr>
    </w:p>
    <w:p w:rsidR="009E5E29" w:rsidRPr="000603CD" w:rsidRDefault="009E5E29" w:rsidP="000603CD">
      <w:pPr>
        <w:pStyle w:val="NoSpacing"/>
        <w:rPr>
          <w:rFonts w:ascii="Times New Roman" w:hAnsi="Times New Roman"/>
          <w:sz w:val="24"/>
          <w:szCs w:val="24"/>
        </w:rPr>
      </w:pPr>
      <w:proofErr w:type="gramStart"/>
      <w:r w:rsidRPr="000603CD">
        <w:rPr>
          <w:rFonts w:ascii="Times New Roman" w:hAnsi="Times New Roman"/>
          <w:i/>
          <w:sz w:val="24"/>
          <w:szCs w:val="24"/>
        </w:rPr>
        <w:t>Ans.</w:t>
      </w:r>
      <w:proofErr w:type="gramEnd"/>
      <w:r w:rsidRPr="000603CD">
        <w:rPr>
          <w:rFonts w:ascii="Times New Roman" w:hAnsi="Times New Roman"/>
          <w:i/>
          <w:sz w:val="24"/>
          <w:szCs w:val="24"/>
        </w:rPr>
        <w:t xml:space="preserve"> </w:t>
      </w:r>
      <w:r w:rsidRPr="000603CD">
        <w:rPr>
          <w:rFonts w:ascii="Times New Roman" w:hAnsi="Times New Roman"/>
          <w:sz w:val="24"/>
          <w:szCs w:val="24"/>
        </w:rPr>
        <w:t>The great disbursements of these noble personages and worthy gentle</w:t>
      </w:r>
      <w:r w:rsidRPr="000603CD">
        <w:rPr>
          <w:rFonts w:ascii="Times New Roman" w:hAnsi="Times New Roman"/>
          <w:sz w:val="24"/>
          <w:szCs w:val="24"/>
        </w:rPr>
        <w:softHyphen/>
        <w:t>men we thankfully acknowledge, because the safety and presence of our brethren at Connecticut is no small blessing and comfort to us. But, though that charge had never been disbursed, the worth of the honorable persons named is so well known to all, and our need of such supports and guides is so sensible to ourselves, that we do not doubt the country would thankfully accept it as a singular favor from God and from them, if He should bow their hearts to come into this wilderness and help us. As for accepting them and their heirs into the number of gentlemen of the coun</w:t>
      </w:r>
      <w:r w:rsidRPr="000603CD">
        <w:rPr>
          <w:rFonts w:ascii="Times New Roman" w:hAnsi="Times New Roman"/>
          <w:sz w:val="24"/>
          <w:szCs w:val="24"/>
        </w:rPr>
        <w:softHyphen/>
        <w:t xml:space="preserve">try, the custom of this country is, and readily would be, to receive and acknowledge, not only all such eminent persons as themselves and the gentlemen they speak of but others of meaner estate, so be it is of some eminency, to be for them and their heirs, gentlemen of the country. Only, thus standeth our case. Though we receive them with honor and allow them preeminence and accommodations according to their condition, yet we do not, ordinarily, call them forth to the power of election or administration of magistracy until they be received as members into some of our churches, a privilege, which we doubt not religious gentlemen will willingly desire (as David did in Ps. 27:4) </w:t>
      </w:r>
      <w:r w:rsidRPr="000603CD">
        <w:rPr>
          <w:rFonts w:ascii="Times New Roman" w:hAnsi="Times New Roman"/>
          <w:sz w:val="24"/>
          <w:szCs w:val="24"/>
        </w:rPr>
        <w:lastRenderedPageBreak/>
        <w:t>and Christian churches will as readily impart to such de</w:t>
      </w:r>
      <w:r w:rsidRPr="000603CD">
        <w:rPr>
          <w:rFonts w:ascii="Times New Roman" w:hAnsi="Times New Roman"/>
          <w:sz w:val="24"/>
          <w:szCs w:val="24"/>
        </w:rPr>
        <w:softHyphen/>
        <w:t>sirable persons. Hereditary honors both nature and Scripture doth acknowledge (Eccles. 29:17), but hereditary authority and power standeth only by the civil laws of some commonwealths; and, yet, even among them, the authority and power of the father is nowhere communicated, together with his honors, unto all his poster</w:t>
      </w:r>
      <w:r w:rsidRPr="000603CD">
        <w:rPr>
          <w:rFonts w:ascii="Times New Roman" w:hAnsi="Times New Roman"/>
          <w:sz w:val="24"/>
          <w:szCs w:val="24"/>
        </w:rPr>
        <w:softHyphen/>
        <w:t>ity. Where God blesseth any branch of any noble or generous family with a spirit and gifts fit for government, it would be a taking of God’s name in vain to put such a talent under a bushel, and a sin against the honor of magistracy to neglect such in our public elections. But if God should not delight to furnish some of their posterity with gifts fit for magistracy, we should expose them rather to reproach and preju</w:t>
      </w:r>
      <w:r w:rsidRPr="000603CD">
        <w:rPr>
          <w:rFonts w:ascii="Times New Roman" w:hAnsi="Times New Roman"/>
          <w:sz w:val="24"/>
          <w:szCs w:val="24"/>
        </w:rPr>
        <w:softHyphen/>
        <w:t>dice, and the Commonwealth with them, than exalt them to honor, if we should call them forth, when God doth not, to public authority.</w:t>
      </w:r>
    </w:p>
    <w:p w:rsidR="009E5E29" w:rsidRPr="000603CD" w:rsidRDefault="009E5E29" w:rsidP="000603CD">
      <w:pPr>
        <w:pStyle w:val="NoSpacing"/>
        <w:rPr>
          <w:rFonts w:ascii="Times New Roman" w:hAnsi="Times New Roman"/>
          <w:sz w:val="24"/>
          <w:szCs w:val="24"/>
        </w:rPr>
      </w:pPr>
    </w:p>
    <w:p w:rsidR="009E5E29" w:rsidRPr="000603CD" w:rsidRDefault="009E5E29" w:rsidP="000603CD">
      <w:pPr>
        <w:pStyle w:val="NoSpacing"/>
        <w:rPr>
          <w:rFonts w:ascii="Times New Roman" w:hAnsi="Times New Roman"/>
          <w:sz w:val="24"/>
          <w:szCs w:val="24"/>
        </w:rPr>
      </w:pPr>
      <w:proofErr w:type="gramStart"/>
      <w:r w:rsidRPr="000603CD">
        <w:rPr>
          <w:rFonts w:ascii="Times New Roman" w:hAnsi="Times New Roman"/>
          <w:i/>
          <w:sz w:val="24"/>
          <w:szCs w:val="24"/>
        </w:rPr>
        <w:t>Dem. 10.</w:t>
      </w:r>
      <w:proofErr w:type="gramEnd"/>
      <w:r w:rsidRPr="000603CD">
        <w:rPr>
          <w:rFonts w:ascii="Times New Roman" w:hAnsi="Times New Roman"/>
          <w:i/>
          <w:sz w:val="24"/>
          <w:szCs w:val="24"/>
        </w:rPr>
        <w:t xml:space="preserve"> </w:t>
      </w:r>
      <w:r w:rsidRPr="000603CD">
        <w:rPr>
          <w:rFonts w:ascii="Times New Roman" w:hAnsi="Times New Roman"/>
          <w:sz w:val="24"/>
          <w:szCs w:val="24"/>
        </w:rPr>
        <w:t xml:space="preserve">That the rank of freeholders shall be made up of such as shall have so much personal estate there, as shall be thought fit for men of that condition, and have contributed some fit proportion to the public charge of the country, either by their disbursements or labors. </w:t>
      </w:r>
    </w:p>
    <w:p w:rsidR="009E5E29" w:rsidRPr="000603CD" w:rsidRDefault="009E5E29" w:rsidP="000603CD">
      <w:pPr>
        <w:pStyle w:val="NoSpacing"/>
        <w:rPr>
          <w:rFonts w:ascii="Times New Roman" w:hAnsi="Times New Roman"/>
          <w:sz w:val="24"/>
          <w:szCs w:val="24"/>
        </w:rPr>
      </w:pPr>
    </w:p>
    <w:p w:rsidR="009E5E29" w:rsidRPr="000603CD" w:rsidRDefault="009E5E29" w:rsidP="000603CD">
      <w:pPr>
        <w:pStyle w:val="NoSpacing"/>
        <w:rPr>
          <w:rFonts w:ascii="Times New Roman" w:hAnsi="Times New Roman"/>
          <w:sz w:val="24"/>
          <w:szCs w:val="24"/>
        </w:rPr>
      </w:pPr>
      <w:proofErr w:type="gramStart"/>
      <w:r w:rsidRPr="000603CD">
        <w:rPr>
          <w:rFonts w:ascii="Times New Roman" w:hAnsi="Times New Roman"/>
          <w:i/>
          <w:sz w:val="24"/>
          <w:szCs w:val="24"/>
        </w:rPr>
        <w:t>Ans.</w:t>
      </w:r>
      <w:proofErr w:type="gramEnd"/>
      <w:r w:rsidRPr="000603CD">
        <w:rPr>
          <w:rFonts w:ascii="Times New Roman" w:hAnsi="Times New Roman"/>
          <w:i/>
          <w:sz w:val="24"/>
          <w:szCs w:val="24"/>
        </w:rPr>
        <w:t xml:space="preserve"> </w:t>
      </w:r>
      <w:r w:rsidRPr="000603CD">
        <w:rPr>
          <w:rFonts w:ascii="Times New Roman" w:hAnsi="Times New Roman"/>
          <w:sz w:val="24"/>
          <w:szCs w:val="24"/>
        </w:rPr>
        <w:t>We must confess our ordinary practice to be otherwise; for, excepting the old planters, i.e., Mr. Humfry, who himself was admitted an assistant at Lon</w:t>
      </w:r>
      <w:r w:rsidRPr="000603CD">
        <w:rPr>
          <w:rFonts w:ascii="Times New Roman" w:hAnsi="Times New Roman"/>
          <w:sz w:val="24"/>
          <w:szCs w:val="24"/>
        </w:rPr>
        <w:softHyphen/>
        <w:t>don, and all of them freemen before the churches here were established, none are admitted freemen of this Commonwealth but such as are first admitted members of some church or other in this country, and, of such, none are excluded from the liberty of freemen. And out of such only, I mean the more eminent sort of such it is that our magistrates are chosen. Both which points we should willingly persuade our people to change, if we could make it appear to them that such a change might be made according to God; for, to give you a true account of the grounds of our pro</w:t>
      </w:r>
      <w:r w:rsidRPr="000603CD">
        <w:rPr>
          <w:rFonts w:ascii="Times New Roman" w:hAnsi="Times New Roman"/>
          <w:sz w:val="24"/>
          <w:szCs w:val="24"/>
        </w:rPr>
        <w:softHyphen/>
        <w:t xml:space="preserve">ceedings herein, it seemeth to them, and also to us, to be a Divine Ordinance (and moral) that none should be appointed and chosen by the people of God magistrates over them but men fearing God (Ex. 27:21), chosen out of their brethren (Deut. 17:15), saints (I Cor. 6:1). Yea, the apostle maketh it a shame to the Church, if it be not able to afford wise men from out of themselves which shall be able to judge all civil matters between their brethren (ver. 5). And Solomon maketh it the joy of a commonwealth when the righteous are in </w:t>
      </w:r>
      <w:proofErr w:type="gramStart"/>
      <w:r w:rsidRPr="000603CD">
        <w:rPr>
          <w:rFonts w:ascii="Times New Roman" w:hAnsi="Times New Roman"/>
          <w:sz w:val="24"/>
          <w:szCs w:val="24"/>
        </w:rPr>
        <w:t>authority,</w:t>
      </w:r>
      <w:proofErr w:type="gramEnd"/>
      <w:r w:rsidRPr="000603CD">
        <w:rPr>
          <w:rFonts w:ascii="Times New Roman" w:hAnsi="Times New Roman"/>
          <w:sz w:val="24"/>
          <w:szCs w:val="24"/>
        </w:rPr>
        <w:t xml:space="preserve"> and the calamity thereof when the wicked bear rule (Prov. 29:2). </w:t>
      </w:r>
    </w:p>
    <w:p w:rsidR="009E5E29" w:rsidRPr="000603CD" w:rsidRDefault="009E5E29" w:rsidP="000603CD">
      <w:pPr>
        <w:pStyle w:val="NoSpacing"/>
        <w:rPr>
          <w:rFonts w:ascii="Times New Roman" w:hAnsi="Times New Roman"/>
          <w:sz w:val="24"/>
          <w:szCs w:val="24"/>
        </w:rPr>
      </w:pPr>
    </w:p>
    <w:p w:rsidR="009E5E29" w:rsidRPr="000603CD" w:rsidRDefault="009E5E29" w:rsidP="000603CD">
      <w:pPr>
        <w:pStyle w:val="NoSpacing"/>
        <w:rPr>
          <w:rFonts w:ascii="Times New Roman" w:hAnsi="Times New Roman"/>
          <w:sz w:val="24"/>
          <w:szCs w:val="24"/>
        </w:rPr>
      </w:pPr>
      <w:proofErr w:type="gramStart"/>
      <w:r w:rsidRPr="000603CD">
        <w:rPr>
          <w:rFonts w:ascii="Times New Roman" w:hAnsi="Times New Roman"/>
          <w:i/>
          <w:sz w:val="24"/>
          <w:szCs w:val="24"/>
        </w:rPr>
        <w:t>Obj.</w:t>
      </w:r>
      <w:proofErr w:type="gramEnd"/>
      <w:r w:rsidRPr="000603CD">
        <w:rPr>
          <w:rFonts w:ascii="Times New Roman" w:hAnsi="Times New Roman"/>
          <w:i/>
          <w:sz w:val="24"/>
          <w:szCs w:val="24"/>
        </w:rPr>
        <w:t xml:space="preserve"> </w:t>
      </w:r>
      <w:r w:rsidRPr="000603CD">
        <w:rPr>
          <w:rFonts w:ascii="Times New Roman" w:hAnsi="Times New Roman"/>
          <w:sz w:val="24"/>
          <w:szCs w:val="24"/>
        </w:rPr>
        <w:t>If it be said, there may be many carnal men whom God hath invested with sundry eminent gifts of wisdom, courage, justice, fit for government.</w:t>
      </w:r>
    </w:p>
    <w:p w:rsidR="009E5E29" w:rsidRPr="000603CD" w:rsidRDefault="009E5E29" w:rsidP="000603CD">
      <w:pPr>
        <w:pStyle w:val="NoSpacing"/>
        <w:rPr>
          <w:rFonts w:ascii="Times New Roman" w:hAnsi="Times New Roman"/>
          <w:sz w:val="24"/>
          <w:szCs w:val="24"/>
        </w:rPr>
      </w:pPr>
    </w:p>
    <w:p w:rsidR="009E5E29" w:rsidRPr="000603CD" w:rsidRDefault="009E5E29" w:rsidP="000603CD">
      <w:pPr>
        <w:pStyle w:val="NoSpacing"/>
        <w:rPr>
          <w:rFonts w:ascii="Times New Roman" w:hAnsi="Times New Roman"/>
          <w:sz w:val="24"/>
          <w:szCs w:val="24"/>
        </w:rPr>
      </w:pPr>
      <w:proofErr w:type="gramStart"/>
      <w:r w:rsidRPr="000603CD">
        <w:rPr>
          <w:rFonts w:ascii="Times New Roman" w:hAnsi="Times New Roman"/>
          <w:i/>
          <w:sz w:val="24"/>
          <w:szCs w:val="24"/>
        </w:rPr>
        <w:t>Ans.</w:t>
      </w:r>
      <w:proofErr w:type="gramEnd"/>
      <w:r w:rsidRPr="000603CD">
        <w:rPr>
          <w:rFonts w:ascii="Times New Roman" w:hAnsi="Times New Roman"/>
          <w:i/>
          <w:sz w:val="24"/>
          <w:szCs w:val="24"/>
        </w:rPr>
        <w:t xml:space="preserve"> </w:t>
      </w:r>
      <w:r w:rsidRPr="000603CD">
        <w:rPr>
          <w:rFonts w:ascii="Times New Roman" w:hAnsi="Times New Roman"/>
          <w:sz w:val="24"/>
          <w:szCs w:val="24"/>
        </w:rPr>
        <w:t>Such may be fit to be consulted with and employed by governors, ac</w:t>
      </w:r>
      <w:r w:rsidRPr="000603CD">
        <w:rPr>
          <w:rFonts w:ascii="Times New Roman" w:hAnsi="Times New Roman"/>
          <w:sz w:val="24"/>
          <w:szCs w:val="24"/>
        </w:rPr>
        <w:softHyphen/>
        <w:t>cording to the quality and use of their gifts and parts, but yet are men not fit to be trusted with place of standing power or settled authority. Ahitophel’s wisdom may be fit to be heard (as an oracle of God) but not fit to be trusted with power of settled magistracy, lest he at last call for 12,000 men to lead them forth against David (II Sam. 17:1-3). The best gifts and parts, under a covenant of works (under which all carnal men and hypocrites be), will at length turn aside by crooked ways to depart from God, and, finally, to fight against God, and are therefore, herein, opposed to good men and upright in heart (Ps. 125:4, 5).</w:t>
      </w:r>
    </w:p>
    <w:p w:rsidR="009E5E29" w:rsidRPr="000603CD" w:rsidRDefault="009E5E29" w:rsidP="000603CD">
      <w:pPr>
        <w:pStyle w:val="NoSpacing"/>
        <w:rPr>
          <w:rFonts w:ascii="Times New Roman" w:hAnsi="Times New Roman"/>
          <w:sz w:val="24"/>
          <w:szCs w:val="24"/>
        </w:rPr>
      </w:pPr>
    </w:p>
    <w:p w:rsidR="009E5E29" w:rsidRPr="000603CD" w:rsidRDefault="009E5E29" w:rsidP="000603CD">
      <w:pPr>
        <w:pStyle w:val="NoSpacing"/>
        <w:rPr>
          <w:rFonts w:ascii="Times New Roman" w:hAnsi="Times New Roman"/>
          <w:sz w:val="24"/>
          <w:szCs w:val="24"/>
        </w:rPr>
      </w:pPr>
      <w:proofErr w:type="gramStart"/>
      <w:r w:rsidRPr="000603CD">
        <w:rPr>
          <w:rFonts w:ascii="Times New Roman" w:hAnsi="Times New Roman"/>
          <w:i/>
          <w:sz w:val="24"/>
          <w:szCs w:val="24"/>
        </w:rPr>
        <w:t>Obj.</w:t>
      </w:r>
      <w:proofErr w:type="gramEnd"/>
      <w:r w:rsidRPr="000603CD">
        <w:rPr>
          <w:rFonts w:ascii="Times New Roman" w:hAnsi="Times New Roman"/>
          <w:i/>
          <w:sz w:val="24"/>
          <w:szCs w:val="24"/>
        </w:rPr>
        <w:t xml:space="preserve"> </w:t>
      </w:r>
      <w:r w:rsidRPr="000603CD">
        <w:rPr>
          <w:rFonts w:ascii="Times New Roman" w:hAnsi="Times New Roman"/>
          <w:sz w:val="24"/>
          <w:szCs w:val="24"/>
        </w:rPr>
        <w:t>If it be said again, that then the Church estate could not be compatible with any commonwealth under heaven.</w:t>
      </w:r>
    </w:p>
    <w:p w:rsidR="009E5E29" w:rsidRPr="000603CD" w:rsidRDefault="009E5E29" w:rsidP="000603CD">
      <w:pPr>
        <w:pStyle w:val="NoSpacing"/>
        <w:rPr>
          <w:rFonts w:ascii="Times New Roman" w:hAnsi="Times New Roman"/>
          <w:sz w:val="24"/>
          <w:szCs w:val="24"/>
        </w:rPr>
      </w:pPr>
    </w:p>
    <w:p w:rsidR="009E5E29" w:rsidRPr="000603CD" w:rsidRDefault="009E5E29" w:rsidP="000603CD">
      <w:pPr>
        <w:pStyle w:val="NoSpacing"/>
        <w:rPr>
          <w:rFonts w:ascii="Times New Roman" w:hAnsi="Times New Roman"/>
          <w:sz w:val="24"/>
          <w:szCs w:val="24"/>
        </w:rPr>
      </w:pPr>
      <w:proofErr w:type="gramStart"/>
      <w:r w:rsidRPr="000603CD">
        <w:rPr>
          <w:rFonts w:ascii="Times New Roman" w:hAnsi="Times New Roman"/>
          <w:i/>
          <w:sz w:val="24"/>
          <w:szCs w:val="24"/>
        </w:rPr>
        <w:lastRenderedPageBreak/>
        <w:t>Ans.</w:t>
      </w:r>
      <w:proofErr w:type="gramEnd"/>
      <w:r w:rsidRPr="000603CD">
        <w:rPr>
          <w:rFonts w:ascii="Times New Roman" w:hAnsi="Times New Roman"/>
          <w:i/>
          <w:sz w:val="24"/>
          <w:szCs w:val="24"/>
        </w:rPr>
        <w:t xml:space="preserve"> </w:t>
      </w:r>
      <w:r w:rsidRPr="000603CD">
        <w:rPr>
          <w:rFonts w:ascii="Times New Roman" w:hAnsi="Times New Roman"/>
          <w:sz w:val="24"/>
          <w:szCs w:val="24"/>
        </w:rPr>
        <w:t>It is one thing for the Church or members of the Church loyally to submit unto any form of government when it is above their calling to reform it; another thing to choose a form of government and governors discrepant from the rule. Now, if it be a divine truth that none are to be trusted with public permanent au</w:t>
      </w:r>
      <w:r w:rsidRPr="000603CD">
        <w:rPr>
          <w:rFonts w:ascii="Times New Roman" w:hAnsi="Times New Roman"/>
          <w:sz w:val="24"/>
          <w:szCs w:val="24"/>
        </w:rPr>
        <w:softHyphen/>
        <w:t xml:space="preserve">thority but godly men, who are fit materials for church fellowship, then from the same grounds it will appear that none are so fit to be trusted with the liberties of the Commonwealth as church members; for the liberties of the freemen of this Commonwealth are such as require men of faithful integrity to God and the state to preserve the same. Their liberties, among others, are chiefly these: (1) </w:t>
      </w:r>
      <w:proofErr w:type="gramStart"/>
      <w:r w:rsidRPr="000603CD">
        <w:rPr>
          <w:rFonts w:ascii="Times New Roman" w:hAnsi="Times New Roman"/>
          <w:sz w:val="24"/>
          <w:szCs w:val="24"/>
        </w:rPr>
        <w:t>To</w:t>
      </w:r>
      <w:proofErr w:type="gramEnd"/>
      <w:r w:rsidRPr="000603CD">
        <w:rPr>
          <w:rFonts w:ascii="Times New Roman" w:hAnsi="Times New Roman"/>
          <w:sz w:val="24"/>
          <w:szCs w:val="24"/>
        </w:rPr>
        <w:t xml:space="preserve"> choose all magistrates, and to call them to account at their General Courts. (2) To choose such burgesses, every General Court, as with the magistrates shall make or repeal all laws. Now, both these liberties are such as carry along much power with them, either to establish or subvert the Commonwealth, and therewith the Church, which power, if it be committed to men not according to their godliness, which makes them fit for church fellowship, but according to their wealth, which, as such, makes them no better than worldly men, then, in case worldly men should prove the ma</w:t>
      </w:r>
      <w:r w:rsidRPr="000603CD">
        <w:rPr>
          <w:rFonts w:ascii="Times New Roman" w:hAnsi="Times New Roman"/>
          <w:sz w:val="24"/>
          <w:szCs w:val="24"/>
        </w:rPr>
        <w:softHyphen/>
        <w:t>jor part, as soon they might do, they would as readily set over us magistrates like themselves, such as might hate us according to the curse (Lev. 26:17), and turn the edge of all authority and laws against the Church and the members thereof, the maintenance of whose peace is the chief end which God aimed at in the institution of magistracy (I Tim. 2:1, 2).</w:t>
      </w:r>
    </w:p>
    <w:p w:rsidR="009E5E29" w:rsidRDefault="009E5E29" w:rsidP="000603CD">
      <w:pPr>
        <w:pStyle w:val="NoSpacing"/>
        <w:rPr>
          <w:rFonts w:ascii="Times New Roman" w:hAnsi="Times New Roman"/>
          <w:sz w:val="24"/>
          <w:szCs w:val="24"/>
        </w:rPr>
      </w:pPr>
    </w:p>
    <w:p w:rsidR="009E5E29" w:rsidRPr="00065C71" w:rsidRDefault="009E5E29" w:rsidP="00065C71">
      <w:pPr>
        <w:pStyle w:val="NoSpacing"/>
        <w:rPr>
          <w:rFonts w:ascii="Times New Roman" w:hAnsi="Times New Roman"/>
          <w:sz w:val="24"/>
          <w:szCs w:val="24"/>
        </w:rPr>
      </w:pPr>
      <w:r w:rsidRPr="00065C71">
        <w:rPr>
          <w:rFonts w:ascii="Times New Roman" w:hAnsi="Times New Roman"/>
          <w:sz w:val="24"/>
          <w:szCs w:val="24"/>
        </w:rPr>
        <w:t>Source: D. Glen Smith, “Concepts of Democracy,” July 27, 2010</w:t>
      </w:r>
      <w:r w:rsidRPr="000603CD">
        <w:rPr>
          <w:rFonts w:ascii="Times New Roman" w:hAnsi="Times New Roman"/>
          <w:sz w:val="24"/>
          <w:szCs w:val="24"/>
        </w:rPr>
        <w:t xml:space="preserve"> &lt;http://www.davidglensmith.com/wcjc/2327/slides/2010SUM2-slides10-democracy.pdf&gt;</w:t>
      </w:r>
    </w:p>
    <w:p w:rsidR="009E5E29" w:rsidRPr="000603CD" w:rsidRDefault="009E5E29" w:rsidP="000603CD">
      <w:pPr>
        <w:pStyle w:val="NoSpacing"/>
        <w:rPr>
          <w:rFonts w:ascii="Times New Roman" w:hAnsi="Times New Roman"/>
          <w:sz w:val="24"/>
          <w:szCs w:val="24"/>
        </w:rPr>
      </w:pPr>
    </w:p>
    <w:p w:rsidR="009E5E29" w:rsidRDefault="009E5E29" w:rsidP="00065C71">
      <w:pPr>
        <w:pStyle w:val="NoSpacing"/>
        <w:jc w:val="center"/>
        <w:rPr>
          <w:rFonts w:ascii="Times New Roman" w:hAnsi="Times New Roman"/>
          <w:b/>
          <w:sz w:val="32"/>
          <w:szCs w:val="32"/>
        </w:rPr>
      </w:pPr>
      <w:r>
        <w:rPr>
          <w:rFonts w:ascii="Times New Roman" w:hAnsi="Times New Roman"/>
          <w:b/>
          <w:sz w:val="32"/>
          <w:szCs w:val="32"/>
        </w:rPr>
        <w:t>APPENDIX B</w:t>
      </w:r>
    </w:p>
    <w:p w:rsidR="009E5E29" w:rsidRDefault="009E5E29" w:rsidP="000603CD">
      <w:pPr>
        <w:pStyle w:val="NoSpacing"/>
        <w:rPr>
          <w:rFonts w:ascii="Times New Roman" w:hAnsi="Times New Roman"/>
          <w:b/>
          <w:sz w:val="32"/>
          <w:szCs w:val="32"/>
        </w:rPr>
      </w:pPr>
    </w:p>
    <w:p w:rsidR="009E5E29" w:rsidRPr="00065C71" w:rsidRDefault="009E5E29" w:rsidP="000603CD">
      <w:pPr>
        <w:pStyle w:val="NoSpacing"/>
        <w:rPr>
          <w:rFonts w:ascii="Times New Roman" w:hAnsi="Times New Roman"/>
          <w:b/>
          <w:sz w:val="28"/>
          <w:szCs w:val="28"/>
        </w:rPr>
      </w:pPr>
      <w:r w:rsidRPr="00065C71">
        <w:rPr>
          <w:rFonts w:ascii="Times New Roman" w:hAnsi="Times New Roman"/>
          <w:b/>
          <w:sz w:val="28"/>
          <w:szCs w:val="28"/>
        </w:rPr>
        <w:t>John Cotton’s Letter to Lord Saye and Sele (1636)</w:t>
      </w:r>
    </w:p>
    <w:p w:rsidR="009E5E29" w:rsidRPr="000603CD" w:rsidRDefault="009E5E29" w:rsidP="000603CD">
      <w:pPr>
        <w:pStyle w:val="NoSpacing"/>
        <w:rPr>
          <w:rFonts w:ascii="Times New Roman" w:hAnsi="Times New Roman"/>
          <w:sz w:val="24"/>
          <w:szCs w:val="24"/>
        </w:rPr>
      </w:pPr>
    </w:p>
    <w:p w:rsidR="009E5E29" w:rsidRPr="000603CD" w:rsidRDefault="009E5E29" w:rsidP="000603CD">
      <w:pPr>
        <w:pStyle w:val="NoSpacing"/>
        <w:rPr>
          <w:rFonts w:ascii="Times New Roman" w:hAnsi="Times New Roman"/>
          <w:sz w:val="24"/>
          <w:szCs w:val="24"/>
        </w:rPr>
      </w:pPr>
      <w:r w:rsidRPr="000603CD">
        <w:rPr>
          <w:rFonts w:ascii="Times New Roman" w:hAnsi="Times New Roman"/>
          <w:sz w:val="24"/>
          <w:szCs w:val="24"/>
        </w:rPr>
        <w:t>It is very suitable to God’s all-sufficient wisdom and to the fullness and perfec</w:t>
      </w:r>
      <w:r w:rsidRPr="000603CD">
        <w:rPr>
          <w:rFonts w:ascii="Times New Roman" w:hAnsi="Times New Roman"/>
          <w:sz w:val="24"/>
          <w:szCs w:val="24"/>
        </w:rPr>
        <w:softHyphen/>
        <w:t xml:space="preserve">tion of Holy Scriptures, not only to prescribe perfect rules for the right ordering of a private man’s soul to everlasting blessedness with himself but also for the right ordering of a man’s family, yea, of the Commonwealth too, so far as both of them are subordinate to spiritual ends, and yet avoid both the Church’s usurpation upon civil jurisdictions, in ordine ad spiritualia [as ordained to the spiritual], and the Commonwealth’s invasion upon ecclesiastical administrations, in ordine to civil peace and conformity to the civil state. </w:t>
      </w:r>
    </w:p>
    <w:p w:rsidR="009E5E29" w:rsidRPr="000603CD" w:rsidRDefault="009E5E29" w:rsidP="000603CD">
      <w:pPr>
        <w:pStyle w:val="NoSpacing"/>
        <w:rPr>
          <w:rFonts w:ascii="Times New Roman" w:hAnsi="Times New Roman"/>
          <w:sz w:val="24"/>
          <w:szCs w:val="24"/>
        </w:rPr>
      </w:pPr>
    </w:p>
    <w:p w:rsidR="009E5E29" w:rsidRPr="000603CD" w:rsidRDefault="009E5E29" w:rsidP="000603CD">
      <w:pPr>
        <w:pStyle w:val="NoSpacing"/>
        <w:rPr>
          <w:rFonts w:ascii="Times New Roman" w:hAnsi="Times New Roman"/>
          <w:sz w:val="24"/>
          <w:szCs w:val="24"/>
        </w:rPr>
      </w:pPr>
      <w:r w:rsidRPr="000603CD">
        <w:rPr>
          <w:rFonts w:ascii="Times New Roman" w:hAnsi="Times New Roman"/>
          <w:sz w:val="24"/>
          <w:szCs w:val="24"/>
        </w:rPr>
        <w:t xml:space="preserve">God’s institutions (such as the government of Church and of Commonwealth </w:t>
      </w:r>
      <w:proofErr w:type="gramStart"/>
      <w:r w:rsidRPr="000603CD">
        <w:rPr>
          <w:rFonts w:ascii="Times New Roman" w:hAnsi="Times New Roman"/>
          <w:sz w:val="24"/>
          <w:szCs w:val="24"/>
        </w:rPr>
        <w:t>be</w:t>
      </w:r>
      <w:proofErr w:type="gramEnd"/>
      <w:r w:rsidRPr="000603CD">
        <w:rPr>
          <w:rFonts w:ascii="Times New Roman" w:hAnsi="Times New Roman"/>
          <w:sz w:val="24"/>
          <w:szCs w:val="24"/>
        </w:rPr>
        <w:t>) may be close and compact, and coordinate one to another, and yet not con</w:t>
      </w:r>
      <w:r w:rsidRPr="000603CD">
        <w:rPr>
          <w:rFonts w:ascii="Times New Roman" w:hAnsi="Times New Roman"/>
          <w:sz w:val="24"/>
          <w:szCs w:val="24"/>
        </w:rPr>
        <w:softHyphen/>
        <w:t xml:space="preserve">founded. God hath so framed the state of Church government and ordinances that they may be compatible to any commonwealth, though never so much disordered in His frame. But, yet, when a commonwealth hath liberty to mold His own frame ... I conceive the Scripture hath given full direction for the right ordering of the same. ... </w:t>
      </w:r>
    </w:p>
    <w:p w:rsidR="009E5E29" w:rsidRPr="000603CD" w:rsidRDefault="009E5E29" w:rsidP="000603CD">
      <w:pPr>
        <w:pStyle w:val="NoSpacing"/>
        <w:rPr>
          <w:rFonts w:ascii="Times New Roman" w:hAnsi="Times New Roman"/>
          <w:sz w:val="24"/>
          <w:szCs w:val="24"/>
        </w:rPr>
      </w:pPr>
    </w:p>
    <w:p w:rsidR="009E5E29" w:rsidRPr="000603CD" w:rsidRDefault="009E5E29" w:rsidP="000603CD">
      <w:pPr>
        <w:pStyle w:val="NoSpacing"/>
        <w:rPr>
          <w:rFonts w:ascii="Times New Roman" w:hAnsi="Times New Roman"/>
          <w:sz w:val="24"/>
          <w:szCs w:val="24"/>
        </w:rPr>
      </w:pPr>
      <w:r w:rsidRPr="000603CD">
        <w:rPr>
          <w:rFonts w:ascii="Times New Roman" w:hAnsi="Times New Roman"/>
          <w:sz w:val="24"/>
          <w:szCs w:val="24"/>
        </w:rPr>
        <w:t>Mr. Hooker doth often quote a saying out of Mr. Cartwright (though I have not read it in him) that no man fashioneth his house to his hangings, but his hang</w:t>
      </w:r>
      <w:r w:rsidRPr="000603CD">
        <w:rPr>
          <w:rFonts w:ascii="Times New Roman" w:hAnsi="Times New Roman"/>
          <w:sz w:val="24"/>
          <w:szCs w:val="24"/>
        </w:rPr>
        <w:softHyphen/>
        <w:t xml:space="preserve">ings to his house. It is better that the Commonwealth be fashioned to the setting forth of God’s house, which is His church, than to accommodate the Church frame to the civil state. Democracy, I do not conceive, that ever God did ordain as a fit government either for Church or commonwealth. If the people be governors, </w:t>
      </w:r>
      <w:r w:rsidRPr="000603CD">
        <w:rPr>
          <w:rFonts w:ascii="Times New Roman" w:hAnsi="Times New Roman"/>
          <w:sz w:val="24"/>
          <w:szCs w:val="24"/>
        </w:rPr>
        <w:lastRenderedPageBreak/>
        <w:t>who shall be governed? As for monarchy and aristocracy, they are both of them clearly approved and directed in Scripture, yet so as referreth the sovereignty to Himself, and setteth up theocracy in both as the best form of government in the common</w:t>
      </w:r>
      <w:r w:rsidRPr="000603CD">
        <w:rPr>
          <w:rFonts w:ascii="Times New Roman" w:hAnsi="Times New Roman"/>
          <w:sz w:val="24"/>
          <w:szCs w:val="24"/>
        </w:rPr>
        <w:softHyphen/>
        <w:t xml:space="preserve">wealth as well as in the Church. </w:t>
      </w:r>
    </w:p>
    <w:p w:rsidR="009E5E29" w:rsidRPr="000603CD" w:rsidRDefault="009E5E29" w:rsidP="000603CD">
      <w:pPr>
        <w:pStyle w:val="NoSpacing"/>
        <w:rPr>
          <w:rFonts w:ascii="Times New Roman" w:hAnsi="Times New Roman"/>
          <w:sz w:val="24"/>
          <w:szCs w:val="24"/>
        </w:rPr>
      </w:pPr>
      <w:r w:rsidRPr="000603CD">
        <w:rPr>
          <w:rFonts w:ascii="Times New Roman" w:hAnsi="Times New Roman"/>
          <w:sz w:val="24"/>
          <w:szCs w:val="24"/>
        </w:rPr>
        <w:t>The law, which Your Lordship instanceth in [that none shall be chosen to mag</w:t>
      </w:r>
      <w:r w:rsidRPr="000603CD">
        <w:rPr>
          <w:rFonts w:ascii="Times New Roman" w:hAnsi="Times New Roman"/>
          <w:sz w:val="24"/>
          <w:szCs w:val="24"/>
        </w:rPr>
        <w:softHyphen/>
        <w:t xml:space="preserve">istracy among us but a church </w:t>
      </w:r>
      <w:proofErr w:type="gramStart"/>
      <w:r w:rsidRPr="000603CD">
        <w:rPr>
          <w:rFonts w:ascii="Times New Roman" w:hAnsi="Times New Roman"/>
          <w:sz w:val="24"/>
          <w:szCs w:val="24"/>
        </w:rPr>
        <w:t>member]</w:t>
      </w:r>
      <w:proofErr w:type="gramEnd"/>
      <w:r w:rsidRPr="000603CD">
        <w:rPr>
          <w:rFonts w:ascii="Times New Roman" w:hAnsi="Times New Roman"/>
          <w:sz w:val="24"/>
          <w:szCs w:val="24"/>
        </w:rPr>
        <w:t xml:space="preserve"> was made and enacted before I came into the country; but I have hitherto wanted sufficient light to plead against it. ... Non</w:t>
      </w:r>
      <w:r w:rsidRPr="000603CD">
        <w:rPr>
          <w:rFonts w:ascii="Times New Roman" w:hAnsi="Times New Roman"/>
          <w:sz w:val="24"/>
          <w:szCs w:val="24"/>
        </w:rPr>
        <w:softHyphen/>
        <w:t xml:space="preserve">membership may be a just cause of nonadmission to the place of magistracy, but, yet, ejection out of his membership will not be a just cause of ejecting him out of his magistracy. ... </w:t>
      </w:r>
    </w:p>
    <w:p w:rsidR="009E5E29" w:rsidRPr="000603CD" w:rsidRDefault="009E5E29" w:rsidP="000603CD">
      <w:pPr>
        <w:pStyle w:val="NoSpacing"/>
        <w:rPr>
          <w:rFonts w:ascii="Times New Roman" w:hAnsi="Times New Roman"/>
          <w:sz w:val="24"/>
          <w:szCs w:val="24"/>
        </w:rPr>
      </w:pPr>
    </w:p>
    <w:p w:rsidR="009E5E29" w:rsidRPr="000603CD" w:rsidRDefault="009E5E29" w:rsidP="000603CD">
      <w:pPr>
        <w:pStyle w:val="NoSpacing"/>
        <w:rPr>
          <w:rFonts w:ascii="Times New Roman" w:hAnsi="Times New Roman"/>
          <w:sz w:val="24"/>
          <w:szCs w:val="24"/>
        </w:rPr>
      </w:pPr>
      <w:r w:rsidRPr="000603CD">
        <w:rPr>
          <w:rFonts w:ascii="Times New Roman" w:hAnsi="Times New Roman"/>
          <w:sz w:val="24"/>
          <w:szCs w:val="24"/>
        </w:rPr>
        <w:t xml:space="preserve">Mr. Humfry was chosen for an assistant (as I hear) before the colony came over hither; and, though he be not as yet joined into church fellowship (by reason of the unsettledness of the congregation where he liveth), yet the Commonwealth do still continue his magistracy to him as knowing he waiteth for opportunity of enjoying church fellowship shortly. </w:t>
      </w:r>
    </w:p>
    <w:p w:rsidR="009E5E29" w:rsidRPr="000603CD" w:rsidRDefault="009E5E29" w:rsidP="000603CD">
      <w:pPr>
        <w:pStyle w:val="NoSpacing"/>
        <w:rPr>
          <w:rFonts w:ascii="Times New Roman" w:hAnsi="Times New Roman"/>
          <w:sz w:val="24"/>
          <w:szCs w:val="24"/>
        </w:rPr>
      </w:pPr>
    </w:p>
    <w:p w:rsidR="009E5E29" w:rsidRPr="000603CD" w:rsidRDefault="009E5E29" w:rsidP="000603CD">
      <w:pPr>
        <w:pStyle w:val="NoSpacing"/>
        <w:rPr>
          <w:rFonts w:ascii="Times New Roman" w:hAnsi="Times New Roman"/>
          <w:sz w:val="24"/>
          <w:szCs w:val="24"/>
        </w:rPr>
      </w:pPr>
      <w:r w:rsidRPr="000603CD">
        <w:rPr>
          <w:rFonts w:ascii="Times New Roman" w:hAnsi="Times New Roman"/>
          <w:sz w:val="24"/>
          <w:szCs w:val="24"/>
        </w:rPr>
        <w:t>When Your Lordship doubteth that this course will draw all things under the determination of the Church, in ordine ad spiritualia (seeing the Church is to de</w:t>
      </w:r>
      <w:r w:rsidRPr="000603CD">
        <w:rPr>
          <w:rFonts w:ascii="Times New Roman" w:hAnsi="Times New Roman"/>
          <w:sz w:val="24"/>
          <w:szCs w:val="24"/>
        </w:rPr>
        <w:softHyphen/>
        <w:t>termine who shall be members, and none but a member may have to do in the government of a commonwealth), be pleased (I pray you) to conceive that magis</w:t>
      </w:r>
      <w:r w:rsidRPr="000603CD">
        <w:rPr>
          <w:rFonts w:ascii="Times New Roman" w:hAnsi="Times New Roman"/>
          <w:sz w:val="24"/>
          <w:szCs w:val="24"/>
        </w:rPr>
        <w:softHyphen/>
        <w:t>trates are neither chosen to office in the Church nor do govern by directions from the Church, but by civil laws, and those enacted in General Courts and executed in courts of justice by the governors and assistants. In all which the Church (as the Church) hath nothing to do; only it prepareth fit instruments both to rule and to choose rulers, which is no ambition in the Church, nor dishonor to the Common</w:t>
      </w:r>
      <w:r w:rsidRPr="000603CD">
        <w:rPr>
          <w:rFonts w:ascii="Times New Roman" w:hAnsi="Times New Roman"/>
          <w:sz w:val="24"/>
          <w:szCs w:val="24"/>
        </w:rPr>
        <w:softHyphen/>
        <w:t xml:space="preserve">wealth. ... </w:t>
      </w:r>
    </w:p>
    <w:p w:rsidR="009E5E29" w:rsidRPr="000603CD" w:rsidRDefault="009E5E29" w:rsidP="000603CD">
      <w:pPr>
        <w:pStyle w:val="NoSpacing"/>
        <w:rPr>
          <w:rFonts w:ascii="Times New Roman" w:hAnsi="Times New Roman"/>
          <w:sz w:val="24"/>
          <w:szCs w:val="24"/>
        </w:rPr>
      </w:pPr>
    </w:p>
    <w:p w:rsidR="009E5E29" w:rsidRPr="000603CD" w:rsidRDefault="009E5E29" w:rsidP="000603CD">
      <w:pPr>
        <w:pStyle w:val="NoSpacing"/>
        <w:rPr>
          <w:rFonts w:ascii="Times New Roman" w:hAnsi="Times New Roman"/>
          <w:sz w:val="24"/>
          <w:szCs w:val="24"/>
        </w:rPr>
      </w:pPr>
      <w:r w:rsidRPr="000603CD">
        <w:rPr>
          <w:rFonts w:ascii="Times New Roman" w:hAnsi="Times New Roman"/>
          <w:sz w:val="24"/>
          <w:szCs w:val="24"/>
        </w:rPr>
        <w:t>But Your Lordship doubteth that if such a rule were necessary then the Church estate and the best ordered commonwealth in the world were not compatible. But let not Your Lordship so conceive; for the Church submitteth itself to all the laws and ordinances of men, in what commonwealth soever they come to dwell. But it is one thing to submit unto what they have no calling to reform; another thing, vol</w:t>
      </w:r>
      <w:r w:rsidRPr="000603CD">
        <w:rPr>
          <w:rFonts w:ascii="Times New Roman" w:hAnsi="Times New Roman"/>
          <w:sz w:val="24"/>
          <w:szCs w:val="24"/>
        </w:rPr>
        <w:softHyphen/>
        <w:t xml:space="preserve">untarily to ordain a form of government which, to the best discerning of many of us (for I speak not of myself), is expressly contrary to rule. Nor need Your Lordship fear (which yet I speak with submission to Your Lordship’s better judgment) that this course will lay such a foundation as nothing but a mere democracy can be built upon it. ... </w:t>
      </w:r>
    </w:p>
    <w:p w:rsidR="009E5E29" w:rsidRPr="000603CD" w:rsidRDefault="009E5E29" w:rsidP="000603CD">
      <w:pPr>
        <w:pStyle w:val="NoSpacing"/>
        <w:rPr>
          <w:rFonts w:ascii="Times New Roman" w:hAnsi="Times New Roman"/>
          <w:sz w:val="24"/>
          <w:szCs w:val="24"/>
        </w:rPr>
      </w:pPr>
    </w:p>
    <w:p w:rsidR="009E5E29" w:rsidRPr="000603CD" w:rsidRDefault="009E5E29" w:rsidP="000603CD">
      <w:pPr>
        <w:pStyle w:val="NoSpacing"/>
        <w:rPr>
          <w:rFonts w:ascii="Times New Roman" w:hAnsi="Times New Roman"/>
          <w:sz w:val="24"/>
          <w:szCs w:val="24"/>
        </w:rPr>
      </w:pPr>
      <w:r w:rsidRPr="000603CD">
        <w:rPr>
          <w:rFonts w:ascii="Times New Roman" w:hAnsi="Times New Roman"/>
          <w:sz w:val="24"/>
          <w:szCs w:val="24"/>
        </w:rPr>
        <w:t xml:space="preserve">Nor need we fear that this course will, in time, cast the Commonwealth into distractions and popular confusions. For (under correction) these three things do not undermine but do mutually and strongly maintain one another (even those three which we principally aim at) - authority in magistrates, liberty in people, purity in the Church. Purity, preserved in the Church, will preserve well-ordered liberty in the people, and both of them establish well-balanced authority in the magistrates. God is the Author of all these three, and neither is </w:t>
      </w:r>
      <w:proofErr w:type="gramStart"/>
      <w:r w:rsidRPr="000603CD">
        <w:rPr>
          <w:rFonts w:ascii="Times New Roman" w:hAnsi="Times New Roman"/>
          <w:sz w:val="24"/>
          <w:szCs w:val="24"/>
        </w:rPr>
        <w:t>Himself</w:t>
      </w:r>
      <w:proofErr w:type="gramEnd"/>
      <w:r w:rsidRPr="000603CD">
        <w:rPr>
          <w:rFonts w:ascii="Times New Roman" w:hAnsi="Times New Roman"/>
          <w:sz w:val="24"/>
          <w:szCs w:val="24"/>
        </w:rPr>
        <w:t xml:space="preserve"> the God of confusion, nor are His ways the ways of confusion but of peace.</w:t>
      </w:r>
    </w:p>
    <w:p w:rsidR="009E5E29" w:rsidRPr="000603CD" w:rsidRDefault="009E5E29" w:rsidP="000603CD">
      <w:pPr>
        <w:pStyle w:val="NoSpacing"/>
        <w:rPr>
          <w:rFonts w:ascii="Times New Roman" w:hAnsi="Times New Roman"/>
          <w:sz w:val="24"/>
          <w:szCs w:val="24"/>
        </w:rPr>
      </w:pPr>
    </w:p>
    <w:p w:rsidR="009E5E29" w:rsidRPr="00065C71" w:rsidRDefault="009E5E29" w:rsidP="000603CD">
      <w:pPr>
        <w:pStyle w:val="NoSpacing"/>
        <w:rPr>
          <w:rFonts w:ascii="Times New Roman" w:hAnsi="Times New Roman"/>
          <w:sz w:val="24"/>
          <w:szCs w:val="24"/>
        </w:rPr>
      </w:pPr>
      <w:r w:rsidRPr="00065C71">
        <w:rPr>
          <w:rFonts w:ascii="Times New Roman" w:hAnsi="Times New Roman"/>
          <w:sz w:val="24"/>
          <w:szCs w:val="24"/>
        </w:rPr>
        <w:t>Source: D. Glen Smith, “Concepts of Democracy,” July 27, 2010</w:t>
      </w:r>
      <w:r w:rsidRPr="000603CD">
        <w:rPr>
          <w:rFonts w:ascii="Times New Roman" w:hAnsi="Times New Roman"/>
          <w:sz w:val="24"/>
          <w:szCs w:val="24"/>
        </w:rPr>
        <w:t xml:space="preserve"> &lt;http://www.davidglensmith.com/wcjc/2327/slides/2010SUM2-slides10-democracy.pdf&gt;</w:t>
      </w:r>
    </w:p>
    <w:sectPr w:rsidR="009E5E29" w:rsidRPr="00065C71" w:rsidSect="00965F5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FD4E6C"/>
    <w:multiLevelType w:val="hybridMultilevel"/>
    <w:tmpl w:val="24D44A64"/>
    <w:lvl w:ilvl="0" w:tplc="CC5ED8D6">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7A14D3"/>
    <w:rsid w:val="000603CD"/>
    <w:rsid w:val="00065C71"/>
    <w:rsid w:val="00184F28"/>
    <w:rsid w:val="002254BA"/>
    <w:rsid w:val="0056726D"/>
    <w:rsid w:val="0065617C"/>
    <w:rsid w:val="006A279C"/>
    <w:rsid w:val="006C0455"/>
    <w:rsid w:val="006E152B"/>
    <w:rsid w:val="00730CE1"/>
    <w:rsid w:val="0074179C"/>
    <w:rsid w:val="007A14D3"/>
    <w:rsid w:val="009443D8"/>
    <w:rsid w:val="00965F54"/>
    <w:rsid w:val="009C4F8B"/>
    <w:rsid w:val="009E5E29"/>
    <w:rsid w:val="00C2359E"/>
    <w:rsid w:val="00CF7D9E"/>
    <w:rsid w:val="00D072D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State"/>
  <w:smartTagType w:namespaceuri="urn:schemas-microsoft-com:office:smarttags" w:name="place"/>
  <w:smartTagType w:namespaceuri="urn:schemas-microsoft-com:office:smarttags" w:name="country-region"/>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5F54"/>
    <w:pPr>
      <w:spacing w:after="200" w:line="276" w:lineRule="auto"/>
    </w:pPr>
  </w:style>
  <w:style w:type="paragraph" w:styleId="Heading1">
    <w:name w:val="heading 1"/>
    <w:basedOn w:val="Normal"/>
    <w:link w:val="Heading1Char"/>
    <w:uiPriority w:val="99"/>
    <w:qFormat/>
    <w:rsid w:val="00C2359E"/>
    <w:pPr>
      <w:spacing w:before="100" w:beforeAutospacing="1" w:after="100" w:afterAutospacing="1" w:line="240" w:lineRule="auto"/>
      <w:outlineLvl w:val="0"/>
    </w:pPr>
    <w:rPr>
      <w:rFonts w:ascii="Times New Roman" w:eastAsia="Times New Roman" w:hAnsi="Times New Roman"/>
      <w:b/>
      <w:bCs/>
      <w:kern w:val="36"/>
      <w:sz w:val="48"/>
      <w:szCs w:val="48"/>
    </w:rPr>
  </w:style>
  <w:style w:type="paragraph" w:styleId="Heading4">
    <w:name w:val="heading 4"/>
    <w:basedOn w:val="Normal"/>
    <w:link w:val="Heading4Char"/>
    <w:uiPriority w:val="99"/>
    <w:qFormat/>
    <w:rsid w:val="00C2359E"/>
    <w:pPr>
      <w:spacing w:before="100" w:beforeAutospacing="1" w:after="100" w:afterAutospacing="1" w:line="240" w:lineRule="auto"/>
      <w:outlineLvl w:val="3"/>
    </w:pPr>
    <w:rPr>
      <w:rFonts w:ascii="Times New Roman" w:eastAsia="Times New Roman" w:hAnsi="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2359E"/>
    <w:rPr>
      <w:rFonts w:ascii="Times New Roman" w:hAnsi="Times New Roman" w:cs="Times New Roman"/>
      <w:b/>
      <w:bCs/>
      <w:kern w:val="36"/>
      <w:sz w:val="48"/>
      <w:szCs w:val="48"/>
    </w:rPr>
  </w:style>
  <w:style w:type="character" w:customStyle="1" w:styleId="Heading4Char">
    <w:name w:val="Heading 4 Char"/>
    <w:basedOn w:val="DefaultParagraphFont"/>
    <w:link w:val="Heading4"/>
    <w:uiPriority w:val="99"/>
    <w:locked/>
    <w:rsid w:val="00C2359E"/>
    <w:rPr>
      <w:rFonts w:ascii="Times New Roman" w:hAnsi="Times New Roman" w:cs="Times New Roman"/>
      <w:b/>
      <w:bCs/>
      <w:sz w:val="24"/>
      <w:szCs w:val="24"/>
    </w:rPr>
  </w:style>
  <w:style w:type="paragraph" w:styleId="NormalWeb">
    <w:name w:val="Normal (Web)"/>
    <w:basedOn w:val="Normal"/>
    <w:uiPriority w:val="99"/>
    <w:semiHidden/>
    <w:rsid w:val="007A14D3"/>
    <w:pPr>
      <w:spacing w:before="100" w:beforeAutospacing="1" w:after="100" w:afterAutospacing="1" w:line="240" w:lineRule="auto"/>
    </w:pPr>
    <w:rPr>
      <w:rFonts w:ascii="Times New Roman" w:eastAsia="Times New Roman" w:hAnsi="Times New Roman"/>
      <w:sz w:val="24"/>
      <w:szCs w:val="24"/>
    </w:rPr>
  </w:style>
  <w:style w:type="character" w:styleId="Hyperlink">
    <w:name w:val="Hyperlink"/>
    <w:basedOn w:val="DefaultParagraphFont"/>
    <w:uiPriority w:val="99"/>
    <w:rsid w:val="007A14D3"/>
    <w:rPr>
      <w:rFonts w:cs="Times New Roman"/>
      <w:color w:val="0000FF"/>
      <w:u w:val="single"/>
    </w:rPr>
  </w:style>
  <w:style w:type="paragraph" w:styleId="NoSpacing">
    <w:name w:val="No Spacing"/>
    <w:uiPriority w:val="99"/>
    <w:qFormat/>
    <w:rsid w:val="007A14D3"/>
  </w:style>
  <w:style w:type="character" w:customStyle="1" w:styleId="A3">
    <w:name w:val="A3"/>
    <w:uiPriority w:val="99"/>
    <w:rsid w:val="000603CD"/>
    <w:rPr>
      <w:i/>
      <w:color w:val="000000"/>
      <w:sz w:val="36"/>
    </w:rPr>
  </w:style>
  <w:style w:type="character" w:customStyle="1" w:styleId="A0">
    <w:name w:val="A0"/>
    <w:uiPriority w:val="99"/>
    <w:rsid w:val="000603CD"/>
    <w:rPr>
      <w:color w:val="000000"/>
      <w:sz w:val="20"/>
    </w:rPr>
  </w:style>
</w:styles>
</file>

<file path=word/webSettings.xml><?xml version="1.0" encoding="utf-8"?>
<w:webSettings xmlns:r="http://schemas.openxmlformats.org/officeDocument/2006/relationships" xmlns:w="http://schemas.openxmlformats.org/wordprocessingml/2006/main">
  <w:divs>
    <w:div w:id="327637052">
      <w:marLeft w:val="0"/>
      <w:marRight w:val="0"/>
      <w:marTop w:val="0"/>
      <w:marBottom w:val="0"/>
      <w:divBdr>
        <w:top w:val="none" w:sz="0" w:space="0" w:color="auto"/>
        <w:left w:val="none" w:sz="0" w:space="0" w:color="auto"/>
        <w:bottom w:val="none" w:sz="0" w:space="0" w:color="auto"/>
        <w:right w:val="none" w:sz="0" w:space="0" w:color="auto"/>
      </w:divBdr>
    </w:div>
    <w:div w:id="327637054">
      <w:marLeft w:val="0"/>
      <w:marRight w:val="0"/>
      <w:marTop w:val="0"/>
      <w:marBottom w:val="0"/>
      <w:divBdr>
        <w:top w:val="none" w:sz="0" w:space="0" w:color="auto"/>
        <w:left w:val="none" w:sz="0" w:space="0" w:color="auto"/>
        <w:bottom w:val="none" w:sz="0" w:space="0" w:color="auto"/>
        <w:right w:val="none" w:sz="0" w:space="0" w:color="auto"/>
      </w:divBdr>
      <w:divsChild>
        <w:div w:id="327637053">
          <w:marLeft w:val="720"/>
          <w:marRight w:val="720"/>
          <w:marTop w:val="100"/>
          <w:marBottom w:val="100"/>
          <w:divBdr>
            <w:top w:val="none" w:sz="0" w:space="0" w:color="auto"/>
            <w:left w:val="none" w:sz="0" w:space="0" w:color="auto"/>
            <w:bottom w:val="none" w:sz="0" w:space="0" w:color="auto"/>
            <w:right w:val="none" w:sz="0" w:space="0" w:color="auto"/>
          </w:divBdr>
        </w:div>
      </w:divsChild>
    </w:div>
    <w:div w:id="327637056">
      <w:marLeft w:val="0"/>
      <w:marRight w:val="0"/>
      <w:marTop w:val="0"/>
      <w:marBottom w:val="0"/>
      <w:divBdr>
        <w:top w:val="none" w:sz="0" w:space="0" w:color="auto"/>
        <w:left w:val="none" w:sz="0" w:space="0" w:color="auto"/>
        <w:bottom w:val="none" w:sz="0" w:space="0" w:color="auto"/>
        <w:right w:val="none" w:sz="0" w:space="0" w:color="auto"/>
      </w:divBdr>
    </w:div>
    <w:div w:id="327637057">
      <w:marLeft w:val="0"/>
      <w:marRight w:val="0"/>
      <w:marTop w:val="0"/>
      <w:marBottom w:val="0"/>
      <w:divBdr>
        <w:top w:val="none" w:sz="0" w:space="0" w:color="auto"/>
        <w:left w:val="none" w:sz="0" w:space="0" w:color="auto"/>
        <w:bottom w:val="none" w:sz="0" w:space="0" w:color="auto"/>
        <w:right w:val="none" w:sz="0" w:space="0" w:color="auto"/>
      </w:divBdr>
      <w:divsChild>
        <w:div w:id="327637055">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onstitution.org/bcp/fo_1639.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onstitution.org/bcp/mayfcomp.htm" TargetMode="External"/><Relationship Id="rId5" Type="http://schemas.openxmlformats.org/officeDocument/2006/relationships/hyperlink" Target="http://www.constitution.org/bcp/mayfcomp.ht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4673</Words>
  <Characters>26639</Characters>
  <Application>Microsoft Office Word</Application>
  <DocSecurity>0</DocSecurity>
  <Lines>221</Lines>
  <Paragraphs>62</Paragraphs>
  <ScaleCrop>false</ScaleCrop>
  <Company/>
  <LinksUpToDate>false</LinksUpToDate>
  <CharactersWithSpaces>31250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Philiip Samponaro</dc:creator>
  <cp:keywords/>
  <dc:description/>
  <cp:lastModifiedBy>prov</cp:lastModifiedBy>
  <cp:revision>2</cp:revision>
  <dcterms:created xsi:type="dcterms:W3CDTF">2012-05-31T17:33:00Z</dcterms:created>
  <dcterms:modified xsi:type="dcterms:W3CDTF">2012-05-31T17:33:00Z</dcterms:modified>
</cp:coreProperties>
</file>